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5A00" w:rsidRPr="00A705F9" w:rsidRDefault="008C0700" w:rsidP="008C0700">
      <w:pPr>
        <w:spacing w:after="0" w:line="240" w:lineRule="auto"/>
        <w:jc w:val="right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УТВЕРЖДАЮ</w:t>
      </w:r>
    </w:p>
    <w:p w:rsidR="001922E4" w:rsidRDefault="009068CE" w:rsidP="008C0700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bookmarkStart w:id="0" w:name="_GoBack"/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41272454" wp14:editId="15A97D8A">
            <wp:simplePos x="0" y="0"/>
            <wp:positionH relativeFrom="column">
              <wp:posOffset>5964555</wp:posOffset>
            </wp:positionH>
            <wp:positionV relativeFrom="paragraph">
              <wp:posOffset>121920</wp:posOffset>
            </wp:positionV>
            <wp:extent cx="2148840" cy="2029460"/>
            <wp:effectExtent l="0" t="0" r="3810" b="889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Мезенцева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8840" cy="20294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proofErr w:type="spellStart"/>
      <w:r w:rsidR="001D7BF4">
        <w:rPr>
          <w:rFonts w:ascii="Times New Roman" w:hAnsi="Times New Roman" w:cs="Times New Roman"/>
          <w:sz w:val="26"/>
          <w:szCs w:val="26"/>
        </w:rPr>
        <w:t>И.о</w:t>
      </w:r>
      <w:proofErr w:type="spellEnd"/>
      <w:r w:rsidR="001D7BF4">
        <w:rPr>
          <w:rFonts w:ascii="Times New Roman" w:hAnsi="Times New Roman" w:cs="Times New Roman"/>
          <w:sz w:val="26"/>
          <w:szCs w:val="26"/>
        </w:rPr>
        <w:t>. директора</w:t>
      </w:r>
      <w:r w:rsidR="001922E4">
        <w:rPr>
          <w:rFonts w:ascii="Times New Roman" w:hAnsi="Times New Roman" w:cs="Times New Roman"/>
          <w:sz w:val="26"/>
          <w:szCs w:val="26"/>
        </w:rPr>
        <w:t xml:space="preserve"> муниципального </w:t>
      </w:r>
      <w:r w:rsidR="0092000E">
        <w:rPr>
          <w:rFonts w:ascii="Times New Roman" w:hAnsi="Times New Roman" w:cs="Times New Roman"/>
          <w:sz w:val="26"/>
          <w:szCs w:val="26"/>
        </w:rPr>
        <w:t>бюджетного</w:t>
      </w:r>
    </w:p>
    <w:p w:rsidR="00801BD9" w:rsidRDefault="001922E4" w:rsidP="008C0700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учреждения</w:t>
      </w:r>
      <w:r w:rsidR="008A5D20" w:rsidRPr="00A705F9">
        <w:rPr>
          <w:rFonts w:ascii="Times New Roman" w:hAnsi="Times New Roman" w:cs="Times New Roman"/>
          <w:sz w:val="26"/>
          <w:szCs w:val="26"/>
        </w:rPr>
        <w:t xml:space="preserve"> </w:t>
      </w:r>
      <w:r w:rsidR="00801BD9">
        <w:rPr>
          <w:rFonts w:ascii="Times New Roman" w:hAnsi="Times New Roman" w:cs="Times New Roman"/>
          <w:sz w:val="26"/>
          <w:szCs w:val="26"/>
        </w:rPr>
        <w:t>«</w:t>
      </w:r>
      <w:r w:rsidR="00352D65">
        <w:rPr>
          <w:rFonts w:ascii="Times New Roman" w:hAnsi="Times New Roman" w:cs="Times New Roman"/>
          <w:sz w:val="26"/>
          <w:szCs w:val="26"/>
        </w:rPr>
        <w:t>Межпоселенческий культурный</w:t>
      </w:r>
      <w:r w:rsidR="00801BD9">
        <w:rPr>
          <w:rFonts w:ascii="Times New Roman" w:hAnsi="Times New Roman" w:cs="Times New Roman"/>
          <w:sz w:val="26"/>
          <w:szCs w:val="26"/>
        </w:rPr>
        <w:t xml:space="preserve"> </w:t>
      </w:r>
    </w:p>
    <w:p w:rsidR="001922E4" w:rsidRDefault="00352D65" w:rsidP="008C0700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центр МР «Сосногорск»</w:t>
      </w:r>
    </w:p>
    <w:p w:rsidR="001922E4" w:rsidRPr="00A705F9" w:rsidRDefault="001922E4" w:rsidP="008C0700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515A00" w:rsidRPr="00A705F9" w:rsidRDefault="00867335" w:rsidP="008C0700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</w:t>
      </w:r>
      <w:r w:rsidR="00352D65">
        <w:rPr>
          <w:rFonts w:ascii="Times New Roman" w:hAnsi="Times New Roman" w:cs="Times New Roman"/>
          <w:sz w:val="26"/>
          <w:szCs w:val="26"/>
        </w:rPr>
        <w:t xml:space="preserve">________________  </w:t>
      </w:r>
      <w:r w:rsidR="001D7BF4">
        <w:rPr>
          <w:rFonts w:ascii="Times New Roman" w:hAnsi="Times New Roman" w:cs="Times New Roman"/>
          <w:sz w:val="26"/>
          <w:szCs w:val="26"/>
        </w:rPr>
        <w:t>Я.Ю. Мезенцева</w:t>
      </w:r>
    </w:p>
    <w:p w:rsidR="001D7BF4" w:rsidRDefault="001D7BF4" w:rsidP="008C0700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515A00" w:rsidRPr="001D7BF4" w:rsidRDefault="00515A00" w:rsidP="001D7BF4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  <w:u w:val="single"/>
        </w:rPr>
      </w:pPr>
      <w:r w:rsidRPr="00A705F9">
        <w:rPr>
          <w:rFonts w:ascii="Times New Roman" w:hAnsi="Times New Roman" w:cs="Times New Roman"/>
          <w:sz w:val="26"/>
          <w:szCs w:val="26"/>
        </w:rPr>
        <w:t>"</w:t>
      </w:r>
      <w:r w:rsidR="008C0700">
        <w:rPr>
          <w:rFonts w:ascii="Times New Roman" w:hAnsi="Times New Roman" w:cs="Times New Roman"/>
          <w:sz w:val="26"/>
          <w:szCs w:val="26"/>
        </w:rPr>
        <w:t xml:space="preserve"> </w:t>
      </w:r>
      <w:r w:rsidR="00914C75">
        <w:rPr>
          <w:rFonts w:ascii="Times New Roman" w:hAnsi="Times New Roman" w:cs="Times New Roman"/>
          <w:sz w:val="26"/>
          <w:szCs w:val="26"/>
          <w:u w:val="single"/>
        </w:rPr>
        <w:t>11</w:t>
      </w:r>
      <w:r w:rsidR="00BB2104">
        <w:rPr>
          <w:rFonts w:ascii="Times New Roman" w:hAnsi="Times New Roman" w:cs="Times New Roman"/>
          <w:sz w:val="26"/>
          <w:szCs w:val="26"/>
          <w:u w:val="single"/>
        </w:rPr>
        <w:t xml:space="preserve"> </w:t>
      </w:r>
      <w:r w:rsidRPr="00A705F9">
        <w:rPr>
          <w:rFonts w:ascii="Times New Roman" w:hAnsi="Times New Roman" w:cs="Times New Roman"/>
          <w:sz w:val="26"/>
          <w:szCs w:val="26"/>
        </w:rPr>
        <w:t xml:space="preserve">" </w:t>
      </w:r>
      <w:r w:rsidR="008C0700">
        <w:rPr>
          <w:rFonts w:ascii="Times New Roman" w:hAnsi="Times New Roman" w:cs="Times New Roman"/>
          <w:sz w:val="26"/>
          <w:szCs w:val="26"/>
        </w:rPr>
        <w:t xml:space="preserve"> </w:t>
      </w:r>
      <w:r w:rsidR="00BB2104">
        <w:rPr>
          <w:rFonts w:ascii="Times New Roman" w:hAnsi="Times New Roman" w:cs="Times New Roman"/>
          <w:sz w:val="26"/>
          <w:szCs w:val="26"/>
          <w:u w:val="single"/>
        </w:rPr>
        <w:t xml:space="preserve">октября  </w:t>
      </w:r>
      <w:r w:rsidR="003873BB">
        <w:rPr>
          <w:rFonts w:ascii="Times New Roman" w:hAnsi="Times New Roman" w:cs="Times New Roman"/>
          <w:sz w:val="26"/>
          <w:szCs w:val="26"/>
          <w:u w:val="single"/>
        </w:rPr>
        <w:t>2024</w:t>
      </w:r>
      <w:r w:rsidRPr="00A705F9">
        <w:rPr>
          <w:rFonts w:ascii="Times New Roman" w:hAnsi="Times New Roman" w:cs="Times New Roman"/>
          <w:sz w:val="26"/>
          <w:szCs w:val="26"/>
        </w:rPr>
        <w:t xml:space="preserve"> г.          </w:t>
      </w:r>
    </w:p>
    <w:p w:rsidR="000E5219" w:rsidRDefault="008C0700" w:rsidP="008C0700">
      <w:pPr>
        <w:spacing w:after="0" w:line="240" w:lineRule="auto"/>
        <w:jc w:val="right"/>
      </w:pPr>
      <w:r>
        <w:rPr>
          <w:rFonts w:ascii="Times New Roman" w:eastAsia="Calibri" w:hAnsi="Times New Roman" w:cs="Times New Roman"/>
          <w:sz w:val="24"/>
          <w:szCs w:val="26"/>
        </w:rPr>
        <w:t xml:space="preserve">                                                    </w:t>
      </w:r>
      <w:r w:rsidR="000E5219" w:rsidRPr="007850C1">
        <w:rPr>
          <w:rFonts w:ascii="Times New Roman" w:eastAsia="Calibri" w:hAnsi="Times New Roman" w:cs="Times New Roman"/>
          <w:sz w:val="24"/>
          <w:szCs w:val="26"/>
        </w:rPr>
        <w:t>МП</w:t>
      </w:r>
      <w:r>
        <w:tab/>
      </w:r>
      <w:r w:rsidR="00FA75BE">
        <w:tab/>
      </w:r>
      <w:r w:rsidR="00FA75BE">
        <w:tab/>
      </w:r>
      <w:r w:rsidR="00FA75BE">
        <w:tab/>
      </w:r>
      <w:r w:rsidR="00FA75BE">
        <w:tab/>
      </w:r>
    </w:p>
    <w:p w:rsidR="000E5219" w:rsidRDefault="000E5219" w:rsidP="00FA75BE">
      <w:pPr>
        <w:spacing w:after="0" w:line="240" w:lineRule="auto"/>
      </w:pPr>
    </w:p>
    <w:p w:rsidR="000E5219" w:rsidRDefault="000E5219" w:rsidP="000E5219">
      <w:pPr>
        <w:spacing w:after="0" w:line="240" w:lineRule="auto"/>
        <w:jc w:val="center"/>
      </w:pPr>
    </w:p>
    <w:p w:rsidR="006D14AA" w:rsidRPr="001D408B" w:rsidRDefault="008C0700" w:rsidP="000E521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ОТЧЕТ</w:t>
      </w:r>
    </w:p>
    <w:p w:rsidR="006D14AA" w:rsidRPr="006D14AA" w:rsidRDefault="006D14AA" w:rsidP="00FA75BE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6D14AA">
        <w:rPr>
          <w:rFonts w:ascii="Times New Roman" w:hAnsi="Times New Roman" w:cs="Times New Roman"/>
          <w:sz w:val="28"/>
          <w:szCs w:val="28"/>
        </w:rPr>
        <w:t>по устранению недостатков, выявленных в ходе</w:t>
      </w:r>
    </w:p>
    <w:p w:rsidR="006D14AA" w:rsidRPr="006D14AA" w:rsidRDefault="006D14AA" w:rsidP="00FA75BE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6D14AA">
        <w:rPr>
          <w:rFonts w:ascii="Times New Roman" w:hAnsi="Times New Roman" w:cs="Times New Roman"/>
          <w:sz w:val="28"/>
          <w:szCs w:val="28"/>
        </w:rPr>
        <w:t>независимой оценки качества условий оказания услуг</w:t>
      </w:r>
    </w:p>
    <w:p w:rsidR="00352D65" w:rsidRDefault="007015A1" w:rsidP="00352D65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  <w:u w:val="single"/>
        </w:rPr>
      </w:pPr>
      <w:r w:rsidRPr="00AE2F32">
        <w:rPr>
          <w:rFonts w:ascii="Times New Roman" w:hAnsi="Times New Roman" w:cs="Times New Roman"/>
          <w:sz w:val="28"/>
          <w:szCs w:val="28"/>
          <w:u w:val="single"/>
        </w:rPr>
        <w:t>муниципал</w:t>
      </w:r>
      <w:r w:rsidR="0029253B">
        <w:rPr>
          <w:rFonts w:ascii="Times New Roman" w:hAnsi="Times New Roman" w:cs="Times New Roman"/>
          <w:sz w:val="28"/>
          <w:szCs w:val="28"/>
          <w:u w:val="single"/>
        </w:rPr>
        <w:t xml:space="preserve">ьного </w:t>
      </w:r>
      <w:r w:rsidR="0092000E">
        <w:rPr>
          <w:rFonts w:ascii="Times New Roman" w:hAnsi="Times New Roman" w:cs="Times New Roman"/>
          <w:sz w:val="28"/>
          <w:szCs w:val="28"/>
          <w:u w:val="single"/>
        </w:rPr>
        <w:t>бюджетного</w:t>
      </w:r>
      <w:r w:rsidR="0029253B">
        <w:rPr>
          <w:rFonts w:ascii="Times New Roman" w:hAnsi="Times New Roman" w:cs="Times New Roman"/>
          <w:sz w:val="28"/>
          <w:szCs w:val="28"/>
          <w:u w:val="single"/>
        </w:rPr>
        <w:t xml:space="preserve"> учреждени</w:t>
      </w:r>
      <w:r w:rsidR="0029253B" w:rsidRPr="0092000E">
        <w:rPr>
          <w:rFonts w:ascii="Times New Roman" w:hAnsi="Times New Roman" w:cs="Times New Roman"/>
          <w:sz w:val="28"/>
          <w:szCs w:val="28"/>
          <w:u w:val="single"/>
        </w:rPr>
        <w:t>я «</w:t>
      </w:r>
      <w:r w:rsidR="00352D65">
        <w:rPr>
          <w:rFonts w:ascii="Times New Roman" w:hAnsi="Times New Roman" w:cs="Times New Roman"/>
          <w:sz w:val="26"/>
          <w:szCs w:val="26"/>
          <w:u w:val="single"/>
        </w:rPr>
        <w:t>Межпоселенческий культурный центр</w:t>
      </w:r>
    </w:p>
    <w:p w:rsidR="006D14AA" w:rsidRPr="0092000E" w:rsidRDefault="00801BD9" w:rsidP="00352D65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u w:val="single"/>
        </w:rPr>
        <w:t xml:space="preserve"> муниципального района «Сосногорск»</w:t>
      </w:r>
    </w:p>
    <w:p w:rsidR="006D14AA" w:rsidRPr="008C0700" w:rsidRDefault="008C0700" w:rsidP="00FA75BE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C0700">
        <w:rPr>
          <w:rFonts w:ascii="Times New Roman" w:hAnsi="Times New Roman" w:cs="Times New Roman"/>
          <w:b/>
          <w:sz w:val="28"/>
          <w:szCs w:val="28"/>
          <w:u w:val="single"/>
        </w:rPr>
        <w:t xml:space="preserve">за </w:t>
      </w:r>
      <w:r w:rsidR="00EB0D03">
        <w:rPr>
          <w:rFonts w:ascii="Times New Roman" w:hAnsi="Times New Roman" w:cs="Times New Roman"/>
          <w:b/>
          <w:sz w:val="28"/>
          <w:szCs w:val="28"/>
          <w:u w:val="single"/>
        </w:rPr>
        <w:t>3</w:t>
      </w:r>
      <w:r w:rsidRPr="008C0700">
        <w:rPr>
          <w:rFonts w:ascii="Times New Roman" w:hAnsi="Times New Roman" w:cs="Times New Roman"/>
          <w:b/>
          <w:sz w:val="28"/>
          <w:szCs w:val="28"/>
          <w:u w:val="single"/>
        </w:rPr>
        <w:t xml:space="preserve"> квартал </w:t>
      </w:r>
      <w:r w:rsidR="00867335" w:rsidRPr="008C0700">
        <w:rPr>
          <w:rFonts w:ascii="Times New Roman" w:hAnsi="Times New Roman" w:cs="Times New Roman"/>
          <w:b/>
          <w:sz w:val="28"/>
          <w:szCs w:val="28"/>
          <w:u w:val="single"/>
        </w:rPr>
        <w:t>2024</w:t>
      </w:r>
      <w:r w:rsidR="006D14AA" w:rsidRPr="008C0700">
        <w:rPr>
          <w:rFonts w:ascii="Times New Roman" w:hAnsi="Times New Roman" w:cs="Times New Roman"/>
          <w:b/>
          <w:sz w:val="28"/>
          <w:szCs w:val="28"/>
          <w:u w:val="single"/>
        </w:rPr>
        <w:t xml:space="preserve"> год</w:t>
      </w:r>
      <w:r w:rsidRPr="008C0700">
        <w:rPr>
          <w:rFonts w:ascii="Times New Roman" w:hAnsi="Times New Roman" w:cs="Times New Roman"/>
          <w:b/>
          <w:sz w:val="28"/>
          <w:szCs w:val="28"/>
          <w:u w:val="single"/>
        </w:rPr>
        <w:t>а</w:t>
      </w:r>
    </w:p>
    <w:p w:rsidR="006D14AA" w:rsidRPr="006D14AA" w:rsidRDefault="006D14AA" w:rsidP="006D14A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5417" w:type="dxa"/>
        <w:tblLayout w:type="fixed"/>
        <w:tblLook w:val="04A0" w:firstRow="1" w:lastRow="0" w:firstColumn="1" w:lastColumn="0" w:noHBand="0" w:noVBand="1"/>
      </w:tblPr>
      <w:tblGrid>
        <w:gridCol w:w="3085"/>
        <w:gridCol w:w="3827"/>
        <w:gridCol w:w="2268"/>
        <w:gridCol w:w="2694"/>
        <w:gridCol w:w="1842"/>
        <w:gridCol w:w="1701"/>
      </w:tblGrid>
      <w:tr w:rsidR="008E22C5" w:rsidTr="008C0700">
        <w:tc>
          <w:tcPr>
            <w:tcW w:w="3085" w:type="dxa"/>
            <w:vMerge w:val="restart"/>
          </w:tcPr>
          <w:p w:rsidR="008E22C5" w:rsidRPr="00BB2104" w:rsidRDefault="008E22C5" w:rsidP="001D60C4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210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Недостатки, выявленные в ходе независимой </w:t>
            </w:r>
            <w:proofErr w:type="gramStart"/>
            <w:r w:rsidRPr="00BB2104">
              <w:rPr>
                <w:rFonts w:ascii="Times New Roman" w:hAnsi="Times New Roman" w:cs="Times New Roman"/>
                <w:b/>
                <w:sz w:val="24"/>
                <w:szCs w:val="24"/>
              </w:rPr>
              <w:t>оценки качества условий оказания услуг</w:t>
            </w:r>
            <w:proofErr w:type="gramEnd"/>
            <w:r w:rsidRPr="00BB210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организацией</w:t>
            </w:r>
          </w:p>
        </w:tc>
        <w:tc>
          <w:tcPr>
            <w:tcW w:w="3827" w:type="dxa"/>
            <w:vMerge w:val="restart"/>
          </w:tcPr>
          <w:p w:rsidR="008E22C5" w:rsidRPr="00BB2104" w:rsidRDefault="008E22C5" w:rsidP="001D60C4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210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Наименование мероприятия по устранению недостатков, выявленных в ходе независимой </w:t>
            </w:r>
            <w:proofErr w:type="gramStart"/>
            <w:r w:rsidRPr="00BB2104">
              <w:rPr>
                <w:rFonts w:ascii="Times New Roman" w:hAnsi="Times New Roman" w:cs="Times New Roman"/>
                <w:b/>
                <w:sz w:val="24"/>
                <w:szCs w:val="24"/>
              </w:rPr>
              <w:t>оценки качества условий оказания услуг</w:t>
            </w:r>
            <w:proofErr w:type="gramEnd"/>
            <w:r w:rsidRPr="00BB210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организацией</w:t>
            </w:r>
          </w:p>
        </w:tc>
        <w:tc>
          <w:tcPr>
            <w:tcW w:w="2268" w:type="dxa"/>
            <w:vMerge w:val="restart"/>
          </w:tcPr>
          <w:p w:rsidR="008E22C5" w:rsidRPr="00BB2104" w:rsidRDefault="008E22C5" w:rsidP="001D60C4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2104">
              <w:rPr>
                <w:rFonts w:ascii="Times New Roman" w:hAnsi="Times New Roman" w:cs="Times New Roman"/>
                <w:b/>
                <w:sz w:val="24"/>
                <w:szCs w:val="24"/>
              </w:rPr>
              <w:t>Плановый срок реализации мероприятия</w:t>
            </w:r>
          </w:p>
        </w:tc>
        <w:tc>
          <w:tcPr>
            <w:tcW w:w="2694" w:type="dxa"/>
            <w:vMerge w:val="restart"/>
          </w:tcPr>
          <w:p w:rsidR="008E22C5" w:rsidRPr="00BB2104" w:rsidRDefault="008E22C5" w:rsidP="001D60C4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2104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 исполнитель (с указанием фамилии, имени, отчества и должности)</w:t>
            </w:r>
          </w:p>
        </w:tc>
        <w:tc>
          <w:tcPr>
            <w:tcW w:w="3543" w:type="dxa"/>
            <w:gridSpan w:val="2"/>
          </w:tcPr>
          <w:p w:rsidR="008E22C5" w:rsidRPr="00BB2104" w:rsidRDefault="008E22C5" w:rsidP="006D14AA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1" w:name="P220"/>
            <w:bookmarkEnd w:id="1"/>
            <w:r w:rsidRPr="00BB210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Сведения о ходе реализации мероприятия </w:t>
            </w:r>
          </w:p>
        </w:tc>
      </w:tr>
      <w:tr w:rsidR="008E22C5" w:rsidTr="009068CE">
        <w:tc>
          <w:tcPr>
            <w:tcW w:w="3085" w:type="dxa"/>
            <w:vMerge/>
          </w:tcPr>
          <w:p w:rsidR="008E22C5" w:rsidRPr="00BB2104" w:rsidRDefault="009068CE" w:rsidP="006D14AA">
            <w:pPr>
              <w:tabs>
                <w:tab w:val="left" w:pos="374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821815" cy="1720850"/>
                  <wp:effectExtent l="0" t="0" r="698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Мезенцева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1815" cy="1720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27" w:type="dxa"/>
            <w:vMerge/>
          </w:tcPr>
          <w:p w:rsidR="008E22C5" w:rsidRPr="00BB2104" w:rsidRDefault="008E22C5" w:rsidP="006D14AA">
            <w:pPr>
              <w:tabs>
                <w:tab w:val="left" w:pos="374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8E22C5" w:rsidRPr="00BB2104" w:rsidRDefault="008E22C5" w:rsidP="006D14AA">
            <w:pPr>
              <w:tabs>
                <w:tab w:val="left" w:pos="374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vMerge/>
          </w:tcPr>
          <w:p w:rsidR="008E22C5" w:rsidRPr="00BB2104" w:rsidRDefault="008E22C5" w:rsidP="001D60C4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auto"/>
          </w:tcPr>
          <w:p w:rsidR="008E22C5" w:rsidRPr="00BB2104" w:rsidRDefault="008E22C5" w:rsidP="001D60C4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8E22C5" w:rsidRPr="00BB2104" w:rsidRDefault="008E22C5" w:rsidP="001D60C4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2104">
              <w:rPr>
                <w:rFonts w:ascii="Times New Roman" w:hAnsi="Times New Roman" w:cs="Times New Roman"/>
                <w:b/>
                <w:sz w:val="24"/>
                <w:szCs w:val="24"/>
              </w:rPr>
              <w:t>фактический срок реализации</w:t>
            </w:r>
          </w:p>
        </w:tc>
      </w:tr>
      <w:tr w:rsidR="006D14AA" w:rsidTr="008C0700">
        <w:tc>
          <w:tcPr>
            <w:tcW w:w="15417" w:type="dxa"/>
            <w:gridSpan w:val="6"/>
          </w:tcPr>
          <w:p w:rsidR="006D14AA" w:rsidRPr="00AE2F32" w:rsidRDefault="006D14AA" w:rsidP="00AE2F32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2F3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I. Открытость и доступность информации об организации </w:t>
            </w:r>
            <w:r w:rsidR="00AE2F32">
              <w:rPr>
                <w:rFonts w:ascii="Times New Roman" w:hAnsi="Times New Roman" w:cs="Times New Roman"/>
                <w:b/>
                <w:sz w:val="24"/>
                <w:szCs w:val="24"/>
              </w:rPr>
              <w:t>культуры</w:t>
            </w:r>
          </w:p>
        </w:tc>
      </w:tr>
      <w:tr w:rsidR="00352D65" w:rsidTr="00205B65">
        <w:tc>
          <w:tcPr>
            <w:tcW w:w="3085" w:type="dxa"/>
            <w:shd w:val="clear" w:color="auto" w:fill="FFFFFF" w:themeFill="background1"/>
          </w:tcPr>
          <w:p w:rsidR="00352D65" w:rsidRPr="00E26C29" w:rsidRDefault="00352D65" w:rsidP="00352D65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C29">
              <w:rPr>
                <w:rFonts w:ascii="Times New Roman" w:hAnsi="Times New Roman" w:cs="Times New Roman"/>
                <w:sz w:val="24"/>
                <w:szCs w:val="24"/>
              </w:rPr>
              <w:t>Не обеспечена полнота и актуальность информации об организации, осуществляюще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й деятельность, размещенной на </w:t>
            </w:r>
            <w:r w:rsidRPr="00E26C29">
              <w:rPr>
                <w:rFonts w:ascii="Times New Roman" w:hAnsi="Times New Roman" w:cs="Times New Roman"/>
                <w:sz w:val="24"/>
                <w:szCs w:val="24"/>
              </w:rPr>
              <w:t>стенде организации</w:t>
            </w:r>
          </w:p>
        </w:tc>
        <w:tc>
          <w:tcPr>
            <w:tcW w:w="3827" w:type="dxa"/>
            <w:shd w:val="clear" w:color="auto" w:fill="FFFFFF" w:themeFill="background1"/>
          </w:tcPr>
          <w:p w:rsidR="00352D65" w:rsidRPr="00E26C29" w:rsidRDefault="00352D65" w:rsidP="00352D65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Размещение </w:t>
            </w:r>
            <w:r w:rsidRPr="00E26C29">
              <w:rPr>
                <w:rFonts w:ascii="Times New Roman" w:hAnsi="Times New Roman" w:cs="Times New Roman"/>
                <w:sz w:val="24"/>
                <w:szCs w:val="24"/>
              </w:rPr>
              <w:t>сведений об организации на стенде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учреждения  результатов независимой оценки качества условий оказания услуг, планов по улучшению качества работы организации культуры</w:t>
            </w:r>
          </w:p>
        </w:tc>
        <w:tc>
          <w:tcPr>
            <w:tcW w:w="2268" w:type="dxa"/>
            <w:shd w:val="clear" w:color="auto" w:fill="FFFFFF" w:themeFill="background1"/>
          </w:tcPr>
          <w:p w:rsidR="00352D65" w:rsidRDefault="00352D65" w:rsidP="00352D65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квартал</w:t>
            </w:r>
          </w:p>
          <w:p w:rsidR="00352D65" w:rsidRPr="006D14AA" w:rsidRDefault="00352D65" w:rsidP="00352D65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 года</w:t>
            </w:r>
          </w:p>
        </w:tc>
        <w:tc>
          <w:tcPr>
            <w:tcW w:w="2694" w:type="dxa"/>
            <w:shd w:val="clear" w:color="auto" w:fill="FFFFFF" w:themeFill="background1"/>
          </w:tcPr>
          <w:p w:rsidR="00352D65" w:rsidRDefault="00691656" w:rsidP="00352D65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Кручевская Е.Ю.</w:t>
            </w:r>
          </w:p>
          <w:p w:rsidR="00691656" w:rsidRDefault="00691656" w:rsidP="00352D65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Мезенцева Я.Ю.</w:t>
            </w:r>
          </w:p>
          <w:p w:rsidR="00691656" w:rsidRPr="006D14AA" w:rsidRDefault="00691656" w:rsidP="00352D65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Заведующие филиалами</w:t>
            </w:r>
          </w:p>
        </w:tc>
        <w:tc>
          <w:tcPr>
            <w:tcW w:w="1842" w:type="dxa"/>
            <w:shd w:val="clear" w:color="auto" w:fill="FFFFFF" w:themeFill="background1"/>
          </w:tcPr>
          <w:p w:rsidR="00352D65" w:rsidRPr="006D14AA" w:rsidRDefault="00C8478F" w:rsidP="00C8478F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необходимые сведения</w:t>
            </w:r>
            <w:r w:rsidRPr="00E26C29">
              <w:rPr>
                <w:rFonts w:ascii="Times New Roman" w:hAnsi="Times New Roman" w:cs="Times New Roman"/>
                <w:sz w:val="24"/>
                <w:szCs w:val="24"/>
              </w:rPr>
              <w:t xml:space="preserve"> об организации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результатами независимой оценки качества условий оказания услуг, планов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улучшению качества работы организации культуры </w:t>
            </w:r>
            <w:r w:rsidRPr="00E26C29">
              <w:rPr>
                <w:rFonts w:ascii="Times New Roman" w:hAnsi="Times New Roman" w:cs="Times New Roman"/>
                <w:sz w:val="24"/>
                <w:szCs w:val="24"/>
              </w:rPr>
              <w:t xml:space="preserve">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информационном </w:t>
            </w:r>
            <w:r w:rsidRPr="00E26C29">
              <w:rPr>
                <w:rFonts w:ascii="Times New Roman" w:hAnsi="Times New Roman" w:cs="Times New Roman"/>
                <w:sz w:val="24"/>
                <w:szCs w:val="24"/>
              </w:rPr>
              <w:t>стенде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учреждения размещены</w:t>
            </w:r>
          </w:p>
        </w:tc>
        <w:tc>
          <w:tcPr>
            <w:tcW w:w="1701" w:type="dxa"/>
            <w:shd w:val="clear" w:color="auto" w:fill="FFFFFF" w:themeFill="background1"/>
          </w:tcPr>
          <w:p w:rsidR="00D0633D" w:rsidRDefault="00D0633D" w:rsidP="00D0633D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 квартал</w:t>
            </w:r>
          </w:p>
          <w:p w:rsidR="00352D65" w:rsidRPr="006D14AA" w:rsidRDefault="00D0633D" w:rsidP="00D0633D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 года</w:t>
            </w:r>
          </w:p>
        </w:tc>
      </w:tr>
      <w:tr w:rsidR="006D14AA" w:rsidTr="008C0700">
        <w:tc>
          <w:tcPr>
            <w:tcW w:w="15417" w:type="dxa"/>
            <w:gridSpan w:val="6"/>
          </w:tcPr>
          <w:p w:rsidR="006D14AA" w:rsidRPr="00AE2F32" w:rsidRDefault="006D14AA" w:rsidP="006D14AA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2F32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II. Комфортность условий предоставления услуг</w:t>
            </w:r>
          </w:p>
        </w:tc>
      </w:tr>
      <w:tr w:rsidR="008E22C5" w:rsidTr="00205B65">
        <w:tc>
          <w:tcPr>
            <w:tcW w:w="3085" w:type="dxa"/>
          </w:tcPr>
          <w:p w:rsidR="008E22C5" w:rsidRPr="00FD3078" w:rsidRDefault="008E22C5" w:rsidP="00FD3078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Недостатки в ходе независимой оценки качества оказания услуг не выявлены</w:t>
            </w:r>
          </w:p>
          <w:p w:rsidR="008E22C5" w:rsidRPr="006D14AA" w:rsidRDefault="008E22C5" w:rsidP="00FD3078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8E22C5" w:rsidRDefault="008E22C5" w:rsidP="001922E4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Обеспечение организации комфортных условий для предоставления услуг:</w:t>
            </w:r>
          </w:p>
          <w:p w:rsidR="008E22C5" w:rsidRDefault="008E22C5" w:rsidP="00FD3078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="00801B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наличие комфортной зоны отдыха (ожидания);</w:t>
            </w:r>
          </w:p>
          <w:p w:rsidR="008E22C5" w:rsidRDefault="008E22C5" w:rsidP="00FD3078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="00801B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наличие и понятность навигации внутри организации;</w:t>
            </w:r>
          </w:p>
          <w:p w:rsidR="008E22C5" w:rsidRPr="00FD3078" w:rsidRDefault="008E22C5" w:rsidP="00FD3078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="00801B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возможность получения услуги (по телефону, с использованием сети «Интернет» </w:t>
            </w:r>
            <w:r w:rsidR="001922E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 официальном сайте учреждения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при личном посещении)</w:t>
            </w:r>
          </w:p>
        </w:tc>
        <w:tc>
          <w:tcPr>
            <w:tcW w:w="2268" w:type="dxa"/>
          </w:tcPr>
          <w:p w:rsidR="0092000E" w:rsidRDefault="00180A32" w:rsidP="006D14AA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8E22C5">
              <w:rPr>
                <w:rFonts w:ascii="Times New Roman" w:hAnsi="Times New Roman" w:cs="Times New Roman"/>
                <w:sz w:val="24"/>
                <w:szCs w:val="24"/>
              </w:rPr>
              <w:t xml:space="preserve"> течение </w:t>
            </w:r>
          </w:p>
          <w:p w:rsidR="008E22C5" w:rsidRPr="006D14AA" w:rsidRDefault="003873BB" w:rsidP="006D14AA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  <w:r w:rsidR="00180A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E22C5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  <w:tc>
          <w:tcPr>
            <w:tcW w:w="2694" w:type="dxa"/>
          </w:tcPr>
          <w:p w:rsidR="008E22C5" w:rsidRDefault="00691656" w:rsidP="0092000E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Попова Т.А.</w:t>
            </w:r>
          </w:p>
          <w:p w:rsidR="00691656" w:rsidRPr="006D14AA" w:rsidRDefault="00691656" w:rsidP="0092000E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Заведующие филиалами</w:t>
            </w:r>
          </w:p>
        </w:tc>
        <w:tc>
          <w:tcPr>
            <w:tcW w:w="1842" w:type="dxa"/>
          </w:tcPr>
          <w:p w:rsidR="008E22C5" w:rsidRPr="006D14AA" w:rsidRDefault="005C12EC" w:rsidP="002A0079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 всех учреждениях сети МКЦ (ГДК «Горизонт» + 10 филиалов) </w:t>
            </w:r>
            <w:r w:rsidR="00B001A9">
              <w:rPr>
                <w:rFonts w:ascii="Times New Roman" w:hAnsi="Times New Roman" w:cs="Times New Roman"/>
                <w:sz w:val="24"/>
                <w:szCs w:val="24"/>
              </w:rPr>
              <w:t>есть все необходимые условия для комфортного ожидания посетителей перед</w:t>
            </w:r>
            <w:r w:rsidR="00F01464">
              <w:rPr>
                <w:rFonts w:ascii="Times New Roman" w:hAnsi="Times New Roman" w:cs="Times New Roman"/>
                <w:sz w:val="24"/>
                <w:szCs w:val="24"/>
              </w:rPr>
              <w:t xml:space="preserve"> началом мероприятий</w:t>
            </w:r>
            <w:r w:rsidR="00B001A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F01464">
              <w:rPr>
                <w:rFonts w:ascii="Times New Roman" w:hAnsi="Times New Roman" w:cs="Times New Roman"/>
                <w:sz w:val="24"/>
                <w:szCs w:val="24"/>
              </w:rPr>
              <w:t xml:space="preserve"> локации с мес</w:t>
            </w:r>
            <w:r w:rsidR="00B001A9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F0146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B001A9">
              <w:rPr>
                <w:rFonts w:ascii="Times New Roman" w:hAnsi="Times New Roman" w:cs="Times New Roman"/>
                <w:sz w:val="24"/>
                <w:szCs w:val="24"/>
              </w:rPr>
              <w:t xml:space="preserve">ми для сидения, </w:t>
            </w:r>
            <w:r w:rsidR="002A0079">
              <w:rPr>
                <w:rFonts w:ascii="Times New Roman" w:hAnsi="Times New Roman" w:cs="Times New Roman"/>
                <w:sz w:val="24"/>
                <w:szCs w:val="24"/>
              </w:rPr>
              <w:t xml:space="preserve">кофе-автомат; </w:t>
            </w:r>
            <w:r w:rsidR="00B001A9">
              <w:rPr>
                <w:rFonts w:ascii="Times New Roman" w:hAnsi="Times New Roman" w:cs="Times New Roman"/>
                <w:sz w:val="24"/>
                <w:szCs w:val="24"/>
              </w:rPr>
              <w:t>также в каждом учреждении</w:t>
            </w:r>
            <w:r w:rsidR="002A0079">
              <w:rPr>
                <w:rFonts w:ascii="Times New Roman" w:hAnsi="Times New Roman" w:cs="Times New Roman"/>
                <w:sz w:val="24"/>
                <w:szCs w:val="24"/>
              </w:rPr>
              <w:t xml:space="preserve"> вниманию посетителей представлены </w:t>
            </w:r>
            <w:r w:rsidR="00F8536D">
              <w:rPr>
                <w:rFonts w:ascii="Times New Roman" w:hAnsi="Times New Roman" w:cs="Times New Roman"/>
                <w:sz w:val="24"/>
                <w:szCs w:val="24"/>
              </w:rPr>
              <w:t xml:space="preserve">Планы расположения основных помещений (с </w:t>
            </w:r>
            <w:r w:rsidR="00F8536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указанием принадлежности каждого)</w:t>
            </w:r>
            <w:r w:rsidR="00F01464">
              <w:rPr>
                <w:rFonts w:ascii="Times New Roman" w:hAnsi="Times New Roman" w:cs="Times New Roman"/>
                <w:sz w:val="24"/>
                <w:szCs w:val="24"/>
              </w:rPr>
              <w:t xml:space="preserve"> поэтажно. На информационном стенде учреждений, </w:t>
            </w:r>
            <w:r w:rsidR="0000131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 официальном сайте учреждения или по телефонам всегда можно получить необходимую информацию.</w:t>
            </w:r>
          </w:p>
        </w:tc>
        <w:tc>
          <w:tcPr>
            <w:tcW w:w="1701" w:type="dxa"/>
          </w:tcPr>
          <w:p w:rsidR="008E22C5" w:rsidRPr="006D14AA" w:rsidRDefault="00D0633D" w:rsidP="006D14AA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 течение всего года</w:t>
            </w:r>
          </w:p>
        </w:tc>
      </w:tr>
      <w:tr w:rsidR="00D0633D" w:rsidTr="00205B65">
        <w:tc>
          <w:tcPr>
            <w:tcW w:w="3085" w:type="dxa"/>
          </w:tcPr>
          <w:p w:rsidR="00D0633D" w:rsidRPr="00801BD9" w:rsidRDefault="00D0633D" w:rsidP="00801BD9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Недостатки в ходе независимой оценки качества оказания услуг не выявлены</w:t>
            </w:r>
          </w:p>
        </w:tc>
        <w:tc>
          <w:tcPr>
            <w:tcW w:w="3827" w:type="dxa"/>
          </w:tcPr>
          <w:p w:rsidR="00D0633D" w:rsidRPr="006D14AA" w:rsidRDefault="00D0633D" w:rsidP="001C57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анкетирования посетителей учреждения по улучшению комфортности предоставления услуг</w:t>
            </w:r>
          </w:p>
        </w:tc>
        <w:tc>
          <w:tcPr>
            <w:tcW w:w="2268" w:type="dxa"/>
          </w:tcPr>
          <w:p w:rsidR="00D0633D" w:rsidRDefault="00D0633D" w:rsidP="003873BB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</w:t>
            </w:r>
          </w:p>
          <w:p w:rsidR="00D0633D" w:rsidRPr="006D14AA" w:rsidRDefault="00D0633D" w:rsidP="003873BB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 года</w:t>
            </w:r>
          </w:p>
        </w:tc>
        <w:tc>
          <w:tcPr>
            <w:tcW w:w="2694" w:type="dxa"/>
          </w:tcPr>
          <w:p w:rsidR="00D0633D" w:rsidRDefault="00D0633D" w:rsidP="0092000E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Кручевская Е.Ю.</w:t>
            </w:r>
          </w:p>
          <w:p w:rsidR="00D0633D" w:rsidRDefault="00D0633D" w:rsidP="0092000E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Коблова Л.И.</w:t>
            </w:r>
          </w:p>
          <w:p w:rsidR="00D0633D" w:rsidRPr="006D14AA" w:rsidRDefault="00D0633D" w:rsidP="0092000E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Заведующие филиалами</w:t>
            </w:r>
          </w:p>
        </w:tc>
        <w:tc>
          <w:tcPr>
            <w:tcW w:w="1842" w:type="dxa"/>
          </w:tcPr>
          <w:p w:rsidR="00D0633D" w:rsidRPr="006D14AA" w:rsidRDefault="00D0633D" w:rsidP="00DE5BC3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Анкетирование</w:t>
            </w:r>
            <w:r w:rsidR="00025EF5">
              <w:rPr>
                <w:rFonts w:ascii="Times New Roman" w:hAnsi="Times New Roman" w:cs="Times New Roman"/>
                <w:sz w:val="24"/>
                <w:szCs w:val="24"/>
              </w:rPr>
              <w:t>-опрос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25EF5">
              <w:rPr>
                <w:rFonts w:ascii="Times New Roman" w:hAnsi="Times New Roman" w:cs="Times New Roman"/>
                <w:sz w:val="24"/>
                <w:szCs w:val="24"/>
              </w:rPr>
              <w:t>проведено с 1 по 26</w:t>
            </w:r>
            <w:r w:rsidR="003349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25EF5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августа </w:t>
            </w:r>
            <w:r w:rsidR="00CD4182">
              <w:rPr>
                <w:rFonts w:ascii="Times New Roman" w:hAnsi="Times New Roman" w:cs="Times New Roman"/>
                <w:sz w:val="24"/>
                <w:szCs w:val="24"/>
              </w:rPr>
              <w:t xml:space="preserve">на онлайн платформе </w:t>
            </w:r>
            <w:hyperlink r:id="rId9" w:history="1">
              <w:r w:rsidR="00CD4182" w:rsidRPr="00D25FC3"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>https://anketolog.ru/s/853206/R9O7QXcB</w:t>
              </w:r>
            </w:hyperlink>
            <w:r w:rsidR="00CD4182">
              <w:rPr>
                <w:rFonts w:ascii="Times New Roman" w:hAnsi="Times New Roman" w:cs="Times New Roman"/>
                <w:sz w:val="24"/>
                <w:szCs w:val="24"/>
              </w:rPr>
              <w:t xml:space="preserve"> (ссылка в </w:t>
            </w:r>
            <w:proofErr w:type="spellStart"/>
            <w:r w:rsidR="00CD4182">
              <w:rPr>
                <w:rFonts w:ascii="Times New Roman" w:hAnsi="Times New Roman" w:cs="Times New Roman"/>
                <w:sz w:val="24"/>
                <w:szCs w:val="24"/>
              </w:rPr>
              <w:t>соц</w:t>
            </w:r>
            <w:proofErr w:type="gramStart"/>
            <w:r w:rsidR="00CD4182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="00CD4182">
              <w:rPr>
                <w:rFonts w:ascii="Times New Roman" w:hAnsi="Times New Roman" w:cs="Times New Roman"/>
                <w:sz w:val="24"/>
                <w:szCs w:val="24"/>
              </w:rPr>
              <w:t>ети</w:t>
            </w:r>
            <w:proofErr w:type="spellEnd"/>
            <w:r w:rsidR="00CD41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D4182">
              <w:rPr>
                <w:rFonts w:ascii="Times New Roman" w:hAnsi="Times New Roman" w:cs="Times New Roman"/>
                <w:sz w:val="24"/>
                <w:szCs w:val="24"/>
              </w:rPr>
              <w:t>ВКонтакте</w:t>
            </w:r>
            <w:proofErr w:type="spellEnd"/>
            <w:r w:rsidR="00CD41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10" w:history="1">
              <w:r w:rsidR="00CD4182" w:rsidRPr="00D25FC3"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>https://vk.com/id233727059?w=wall233727059_2407</w:t>
              </w:r>
            </w:hyperlink>
            <w:r w:rsidR="00025EF5">
              <w:rPr>
                <w:rFonts w:ascii="Times New Roman" w:hAnsi="Times New Roman" w:cs="Times New Roman"/>
                <w:sz w:val="24"/>
                <w:szCs w:val="24"/>
              </w:rPr>
              <w:t>) с результатами опроса.</w:t>
            </w:r>
            <w:r w:rsidR="00CD41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25EF5">
              <w:rPr>
                <w:rFonts w:ascii="Times New Roman" w:hAnsi="Times New Roman" w:cs="Times New Roman"/>
                <w:sz w:val="24"/>
                <w:szCs w:val="24"/>
              </w:rPr>
              <w:t>Всего прошли опрос 22 респондента</w:t>
            </w:r>
          </w:p>
        </w:tc>
        <w:tc>
          <w:tcPr>
            <w:tcW w:w="1701" w:type="dxa"/>
          </w:tcPr>
          <w:p w:rsidR="00D0633D" w:rsidRPr="006D14AA" w:rsidRDefault="00830C22" w:rsidP="0033499F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квартал 2024 года</w:t>
            </w:r>
          </w:p>
        </w:tc>
      </w:tr>
      <w:tr w:rsidR="00D0633D" w:rsidTr="008C0700">
        <w:tc>
          <w:tcPr>
            <w:tcW w:w="15417" w:type="dxa"/>
            <w:gridSpan w:val="6"/>
          </w:tcPr>
          <w:p w:rsidR="00D0633D" w:rsidRPr="00AE2F32" w:rsidRDefault="00D0633D" w:rsidP="006D14AA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2F32">
              <w:rPr>
                <w:rFonts w:ascii="Times New Roman" w:hAnsi="Times New Roman" w:cs="Times New Roman"/>
                <w:b/>
                <w:sz w:val="24"/>
                <w:szCs w:val="24"/>
              </w:rPr>
              <w:t>III. Доступность услуг для инвалидов</w:t>
            </w:r>
          </w:p>
        </w:tc>
      </w:tr>
      <w:tr w:rsidR="00D0633D" w:rsidTr="000C7804">
        <w:trPr>
          <w:trHeight w:val="699"/>
        </w:trPr>
        <w:tc>
          <w:tcPr>
            <w:tcW w:w="3085" w:type="dxa"/>
            <w:shd w:val="clear" w:color="auto" w:fill="FFFFFF" w:themeFill="background1"/>
          </w:tcPr>
          <w:p w:rsidR="00D0633D" w:rsidRDefault="00D0633D" w:rsidP="00032BBC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 обеспечена доступная среда внутри здания организации для людей с инвалидностью</w:t>
            </w:r>
          </w:p>
        </w:tc>
        <w:tc>
          <w:tcPr>
            <w:tcW w:w="3827" w:type="dxa"/>
            <w:shd w:val="clear" w:color="auto" w:fill="FFFFFF" w:themeFill="background1"/>
          </w:tcPr>
          <w:p w:rsidR="00D0633D" w:rsidRDefault="00D0633D" w:rsidP="001D24F3">
            <w:pPr>
              <w:tabs>
                <w:tab w:val="left" w:pos="3740"/>
              </w:tabs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1BD9">
              <w:rPr>
                <w:rFonts w:ascii="Times New Roman" w:hAnsi="Times New Roman" w:cs="Times New Roman"/>
                <w:sz w:val="24"/>
                <w:szCs w:val="24"/>
              </w:rPr>
              <w:t>- наличие выделенных стоянок для авт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отранспортных средств инвалидов;</w:t>
            </w:r>
            <w:r w:rsidRPr="00801BD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0633D" w:rsidRPr="00801BD9" w:rsidRDefault="00D0633D" w:rsidP="00801BD9">
            <w:pPr>
              <w:tabs>
                <w:tab w:val="left" w:pos="3740"/>
              </w:tabs>
              <w:ind w:left="34"/>
              <w:jc w:val="center"/>
              <w:rPr>
                <w:rFonts w:ascii="Times New Roman" w:eastAsia="Times New Roman" w:hAnsi="Times New Roman" w:cs="Times New Roman"/>
                <w:sz w:val="24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801BD9">
              <w:rPr>
                <w:rFonts w:ascii="Times New Roman" w:hAnsi="Times New Roman" w:cs="Times New Roman"/>
                <w:sz w:val="24"/>
                <w:szCs w:val="24"/>
              </w:rPr>
              <w:t>наличие сменного кресла-коляски,</w:t>
            </w:r>
            <w:r w:rsidRPr="00801BD9">
              <w:rPr>
                <w:rFonts w:ascii="Times New Roman" w:eastAsia="Times New Roman" w:hAnsi="Times New Roman" w:cs="Times New Roman"/>
                <w:sz w:val="24"/>
                <w:szCs w:val="23"/>
                <w:lang w:eastAsia="ru-RU"/>
              </w:rPr>
              <w:t xml:space="preserve"> дублирование для инвалидов по слуху и зрению звуковую и зрительную информацию, дублирование надписей, знаков и иной текстовой и графической информации знаками, выполненными</w:t>
            </w:r>
          </w:p>
          <w:p w:rsidR="00D0633D" w:rsidRPr="00801BD9" w:rsidRDefault="00D0633D" w:rsidP="001C571E">
            <w:pPr>
              <w:tabs>
                <w:tab w:val="left" w:pos="3740"/>
              </w:tabs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1BD9">
              <w:rPr>
                <w:rFonts w:ascii="Times New Roman" w:eastAsia="Times New Roman" w:hAnsi="Times New Roman" w:cs="Times New Roman"/>
                <w:sz w:val="24"/>
                <w:szCs w:val="23"/>
                <w:lang w:eastAsia="ru-RU"/>
              </w:rPr>
              <w:t xml:space="preserve">рельефно-точечным шрифтом Брайля, предоставление инвалидам по слуху (слуху и зрению) услуг сурдопереводчика (тифлосурдопереводчика) </w:t>
            </w:r>
            <w:r w:rsidRPr="00801BD9">
              <w:rPr>
                <w:rFonts w:ascii="Times New Roman" w:hAnsi="Times New Roman" w:cs="Times New Roman"/>
                <w:sz w:val="24"/>
                <w:szCs w:val="24"/>
              </w:rPr>
              <w:t xml:space="preserve">в 2024 году </w:t>
            </w:r>
            <w:proofErr w:type="gramStart"/>
            <w:r w:rsidRPr="00801BD9">
              <w:rPr>
                <w:rFonts w:ascii="Times New Roman" w:hAnsi="Times New Roman" w:cs="Times New Roman"/>
                <w:sz w:val="24"/>
                <w:szCs w:val="24"/>
              </w:rPr>
              <w:t>невозможна</w:t>
            </w:r>
            <w:proofErr w:type="gramEnd"/>
            <w:r w:rsidRPr="00801BD9">
              <w:rPr>
                <w:rFonts w:ascii="Times New Roman" w:hAnsi="Times New Roman" w:cs="Times New Roman"/>
                <w:sz w:val="24"/>
                <w:szCs w:val="24"/>
              </w:rPr>
              <w:t>, в связи с отсутствием финансирования мероприятий по доступной среде;</w:t>
            </w:r>
          </w:p>
          <w:p w:rsidR="00D0633D" w:rsidRDefault="00D0633D" w:rsidP="001D24F3">
            <w:pPr>
              <w:tabs>
                <w:tab w:val="left" w:pos="3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633D" w:rsidRDefault="00D0633D" w:rsidP="00C01C18">
            <w:pPr>
              <w:tabs>
                <w:tab w:val="left" w:pos="3740"/>
              </w:tabs>
              <w:ind w:left="34"/>
              <w:jc w:val="center"/>
              <w:rPr>
                <w:rFonts w:ascii="Times New Roman" w:hAnsi="Times New Roman" w:cs="Times New Roman"/>
                <w:sz w:val="24"/>
                <w:szCs w:val="26"/>
                <w:shd w:val="clear" w:color="auto" w:fill="FFFFFF"/>
              </w:rPr>
            </w:pPr>
            <w:r w:rsidRPr="00C80CAB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повышение доступности социокультурных мероприятий – </w:t>
            </w:r>
            <w:r w:rsidRPr="00C01C18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не менее </w:t>
            </w:r>
            <w:r w:rsidRPr="00691656">
              <w:rPr>
                <w:rFonts w:ascii="Times New Roman" w:hAnsi="Times New Roman" w:cs="Times New Roman"/>
                <w:sz w:val="24"/>
                <w:szCs w:val="24"/>
              </w:rPr>
              <w:t>4 в</w:t>
            </w:r>
            <w:r w:rsidRPr="00C01C18">
              <w:rPr>
                <w:rFonts w:ascii="Times New Roman" w:hAnsi="Times New Roman" w:cs="Times New Roman"/>
                <w:sz w:val="24"/>
                <w:szCs w:val="24"/>
              </w:rPr>
              <w:t xml:space="preserve">ыездных мероприятий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Pr="001922E4">
              <w:rPr>
                <w:rFonts w:ascii="Times New Roman" w:hAnsi="Times New Roman" w:cs="Times New Roman"/>
                <w:sz w:val="24"/>
                <w:szCs w:val="26"/>
                <w:shd w:val="clear" w:color="auto" w:fill="FFFFFF"/>
              </w:rPr>
              <w:t>Сосногорской городской организации</w:t>
            </w:r>
            <w:r>
              <w:rPr>
                <w:rFonts w:ascii="Times New Roman" w:hAnsi="Times New Roman" w:cs="Times New Roman"/>
                <w:sz w:val="24"/>
                <w:szCs w:val="26"/>
                <w:shd w:val="clear" w:color="auto" w:fill="FFFFFF"/>
              </w:rPr>
              <w:t xml:space="preserve"> Коми Республиканской организации Всероссийское общество инвалидов</w:t>
            </w:r>
            <w:r w:rsidRPr="00966D1C">
              <w:rPr>
                <w:rFonts w:ascii="Times New Roman" w:hAnsi="Times New Roman" w:cs="Times New Roman"/>
                <w:sz w:val="24"/>
                <w:szCs w:val="26"/>
                <w:shd w:val="clear" w:color="auto" w:fill="FFFFFF"/>
              </w:rPr>
              <w:t>;</w:t>
            </w:r>
          </w:p>
          <w:p w:rsidR="00D0633D" w:rsidRDefault="00D0633D" w:rsidP="003873BB">
            <w:pPr>
              <w:tabs>
                <w:tab w:val="left" w:pos="3740"/>
              </w:tabs>
              <w:rPr>
                <w:rFonts w:ascii="Times New Roman" w:hAnsi="Times New Roman" w:cs="Times New Roman"/>
                <w:sz w:val="24"/>
                <w:szCs w:val="26"/>
                <w:shd w:val="clear" w:color="auto" w:fill="FFFFFF"/>
              </w:rPr>
            </w:pPr>
          </w:p>
          <w:p w:rsidR="008F4B51" w:rsidRDefault="008F4B51" w:rsidP="003873BB">
            <w:pPr>
              <w:tabs>
                <w:tab w:val="left" w:pos="3740"/>
              </w:tabs>
              <w:rPr>
                <w:rFonts w:ascii="Times New Roman" w:hAnsi="Times New Roman" w:cs="Times New Roman"/>
                <w:sz w:val="24"/>
                <w:szCs w:val="26"/>
                <w:shd w:val="clear" w:color="auto" w:fill="FFFFFF"/>
              </w:rPr>
            </w:pPr>
          </w:p>
          <w:p w:rsidR="008F4B51" w:rsidRDefault="008F4B51" w:rsidP="003873BB">
            <w:pPr>
              <w:tabs>
                <w:tab w:val="left" w:pos="3740"/>
              </w:tabs>
              <w:rPr>
                <w:rFonts w:ascii="Times New Roman" w:hAnsi="Times New Roman" w:cs="Times New Roman"/>
                <w:sz w:val="24"/>
                <w:szCs w:val="26"/>
                <w:shd w:val="clear" w:color="auto" w:fill="FFFFFF"/>
              </w:rPr>
            </w:pPr>
          </w:p>
          <w:p w:rsidR="008F4B51" w:rsidRDefault="008F4B51" w:rsidP="003873BB">
            <w:pPr>
              <w:tabs>
                <w:tab w:val="left" w:pos="3740"/>
              </w:tabs>
              <w:rPr>
                <w:rFonts w:ascii="Times New Roman" w:hAnsi="Times New Roman" w:cs="Times New Roman"/>
                <w:sz w:val="24"/>
                <w:szCs w:val="26"/>
                <w:shd w:val="clear" w:color="auto" w:fill="FFFFFF"/>
              </w:rPr>
            </w:pPr>
          </w:p>
          <w:p w:rsidR="008F4B51" w:rsidRDefault="008F4B51" w:rsidP="003873BB">
            <w:pPr>
              <w:tabs>
                <w:tab w:val="left" w:pos="3740"/>
              </w:tabs>
              <w:rPr>
                <w:rFonts w:ascii="Times New Roman" w:hAnsi="Times New Roman" w:cs="Times New Roman"/>
                <w:sz w:val="24"/>
                <w:szCs w:val="26"/>
                <w:shd w:val="clear" w:color="auto" w:fill="FFFFFF"/>
              </w:rPr>
            </w:pPr>
          </w:p>
          <w:p w:rsidR="008F4B51" w:rsidRDefault="008F4B51" w:rsidP="003873BB">
            <w:pPr>
              <w:tabs>
                <w:tab w:val="left" w:pos="3740"/>
              </w:tabs>
              <w:rPr>
                <w:rFonts w:ascii="Times New Roman" w:hAnsi="Times New Roman" w:cs="Times New Roman"/>
                <w:sz w:val="24"/>
                <w:szCs w:val="26"/>
                <w:shd w:val="clear" w:color="auto" w:fill="FFFFFF"/>
              </w:rPr>
            </w:pPr>
          </w:p>
          <w:p w:rsidR="008F4B51" w:rsidRDefault="008F4B51" w:rsidP="003873BB">
            <w:pPr>
              <w:tabs>
                <w:tab w:val="left" w:pos="3740"/>
              </w:tabs>
              <w:rPr>
                <w:rFonts w:ascii="Times New Roman" w:hAnsi="Times New Roman" w:cs="Times New Roman"/>
                <w:sz w:val="24"/>
                <w:szCs w:val="26"/>
                <w:shd w:val="clear" w:color="auto" w:fill="FFFFFF"/>
              </w:rPr>
            </w:pPr>
          </w:p>
          <w:p w:rsidR="008F4B51" w:rsidRDefault="008F4B51" w:rsidP="003873BB">
            <w:pPr>
              <w:tabs>
                <w:tab w:val="left" w:pos="3740"/>
              </w:tabs>
              <w:rPr>
                <w:rFonts w:ascii="Times New Roman" w:hAnsi="Times New Roman" w:cs="Times New Roman"/>
                <w:sz w:val="24"/>
                <w:szCs w:val="26"/>
                <w:shd w:val="clear" w:color="auto" w:fill="FFFFFF"/>
              </w:rPr>
            </w:pPr>
          </w:p>
          <w:p w:rsidR="008F4B51" w:rsidRDefault="008F4B51" w:rsidP="003873BB">
            <w:pPr>
              <w:tabs>
                <w:tab w:val="left" w:pos="3740"/>
              </w:tabs>
              <w:rPr>
                <w:rFonts w:ascii="Times New Roman" w:hAnsi="Times New Roman" w:cs="Times New Roman"/>
                <w:sz w:val="24"/>
                <w:szCs w:val="26"/>
                <w:shd w:val="clear" w:color="auto" w:fill="FFFFFF"/>
              </w:rPr>
            </w:pPr>
          </w:p>
          <w:p w:rsidR="008F4B51" w:rsidRDefault="008F4B51" w:rsidP="003873BB">
            <w:pPr>
              <w:tabs>
                <w:tab w:val="left" w:pos="3740"/>
              </w:tabs>
              <w:rPr>
                <w:rFonts w:ascii="Times New Roman" w:hAnsi="Times New Roman" w:cs="Times New Roman"/>
                <w:sz w:val="24"/>
                <w:szCs w:val="26"/>
                <w:shd w:val="clear" w:color="auto" w:fill="FFFFFF"/>
              </w:rPr>
            </w:pPr>
          </w:p>
          <w:p w:rsidR="008F4B51" w:rsidRDefault="008F4B51" w:rsidP="003873BB">
            <w:pPr>
              <w:tabs>
                <w:tab w:val="left" w:pos="3740"/>
              </w:tabs>
              <w:rPr>
                <w:rFonts w:ascii="Times New Roman" w:hAnsi="Times New Roman" w:cs="Times New Roman"/>
                <w:sz w:val="24"/>
                <w:szCs w:val="26"/>
                <w:shd w:val="clear" w:color="auto" w:fill="FFFFFF"/>
              </w:rPr>
            </w:pPr>
          </w:p>
          <w:p w:rsidR="008F4B51" w:rsidRDefault="008F4B51" w:rsidP="003873BB">
            <w:pPr>
              <w:tabs>
                <w:tab w:val="left" w:pos="3740"/>
              </w:tabs>
              <w:rPr>
                <w:rFonts w:ascii="Times New Roman" w:hAnsi="Times New Roman" w:cs="Times New Roman"/>
                <w:sz w:val="24"/>
                <w:szCs w:val="26"/>
                <w:shd w:val="clear" w:color="auto" w:fill="FFFFFF"/>
              </w:rPr>
            </w:pPr>
          </w:p>
          <w:p w:rsidR="008F4B51" w:rsidRDefault="008F4B51" w:rsidP="003873BB">
            <w:pPr>
              <w:tabs>
                <w:tab w:val="left" w:pos="3740"/>
              </w:tabs>
              <w:rPr>
                <w:rFonts w:ascii="Times New Roman" w:hAnsi="Times New Roman" w:cs="Times New Roman"/>
                <w:sz w:val="24"/>
                <w:szCs w:val="26"/>
                <w:shd w:val="clear" w:color="auto" w:fill="FFFFFF"/>
              </w:rPr>
            </w:pPr>
          </w:p>
          <w:p w:rsidR="008F4B51" w:rsidRDefault="008F4B51" w:rsidP="003873BB">
            <w:pPr>
              <w:tabs>
                <w:tab w:val="left" w:pos="3740"/>
              </w:tabs>
              <w:rPr>
                <w:rFonts w:ascii="Times New Roman" w:hAnsi="Times New Roman" w:cs="Times New Roman"/>
                <w:sz w:val="24"/>
                <w:szCs w:val="26"/>
                <w:shd w:val="clear" w:color="auto" w:fill="FFFFFF"/>
              </w:rPr>
            </w:pPr>
          </w:p>
          <w:p w:rsidR="008F4B51" w:rsidRDefault="008F4B51" w:rsidP="003873BB">
            <w:pPr>
              <w:tabs>
                <w:tab w:val="left" w:pos="3740"/>
              </w:tabs>
              <w:rPr>
                <w:rFonts w:ascii="Times New Roman" w:hAnsi="Times New Roman" w:cs="Times New Roman"/>
                <w:sz w:val="24"/>
                <w:szCs w:val="26"/>
                <w:shd w:val="clear" w:color="auto" w:fill="FFFFFF"/>
              </w:rPr>
            </w:pPr>
          </w:p>
          <w:p w:rsidR="00D0633D" w:rsidRPr="00032BBC" w:rsidRDefault="00D0633D" w:rsidP="00C01C18">
            <w:pPr>
              <w:tabs>
                <w:tab w:val="left" w:pos="3740"/>
              </w:tabs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22E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922E4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обучения </w:t>
            </w:r>
            <w:r w:rsidRPr="00691656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r w:rsidRPr="00C01C18">
              <w:rPr>
                <w:rFonts w:ascii="Times New Roman" w:hAnsi="Times New Roman" w:cs="Times New Roman"/>
                <w:sz w:val="24"/>
                <w:szCs w:val="24"/>
              </w:rPr>
              <w:t>специалистов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 w:rsidRPr="001922E4">
              <w:rPr>
                <w:rFonts w:ascii="Times New Roman" w:hAnsi="Times New Roman" w:cs="Times New Roman"/>
                <w:sz w:val="24"/>
                <w:szCs w:val="24"/>
              </w:rPr>
              <w:t>учреждения специализированным формам 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боты с лицами, имеющими инвалидн</w:t>
            </w:r>
            <w:r w:rsidRPr="001922E4">
              <w:rPr>
                <w:rFonts w:ascii="Times New Roman" w:hAnsi="Times New Roman" w:cs="Times New Roman"/>
                <w:sz w:val="24"/>
                <w:szCs w:val="24"/>
              </w:rPr>
              <w:t>ость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68" w:type="dxa"/>
            <w:shd w:val="clear" w:color="auto" w:fill="FFFFFF" w:themeFill="background1"/>
          </w:tcPr>
          <w:p w:rsidR="00D0633D" w:rsidRDefault="00D0633D" w:rsidP="00C5066A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 квартал </w:t>
            </w:r>
          </w:p>
          <w:p w:rsidR="00D0633D" w:rsidRDefault="00D0633D" w:rsidP="00C5066A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 года</w:t>
            </w:r>
          </w:p>
          <w:p w:rsidR="00D0633D" w:rsidRDefault="00D0633D" w:rsidP="00C5066A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633D" w:rsidRDefault="00D0633D" w:rsidP="00C5066A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633D" w:rsidRDefault="00D0633D" w:rsidP="00C5066A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633D" w:rsidRDefault="00D0633D" w:rsidP="00C5066A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633D" w:rsidRDefault="00D0633D" w:rsidP="00C5066A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633D" w:rsidRDefault="00D0633D" w:rsidP="00C5066A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633D" w:rsidRDefault="00D0633D" w:rsidP="00C5066A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633D" w:rsidRDefault="00D0633D" w:rsidP="00C5066A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633D" w:rsidRDefault="00D0633D" w:rsidP="00C5066A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633D" w:rsidRDefault="00D0633D" w:rsidP="00801BD9">
            <w:pPr>
              <w:tabs>
                <w:tab w:val="left" w:pos="3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633D" w:rsidRDefault="00D0633D" w:rsidP="00C5066A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633D" w:rsidRDefault="00D0633D" w:rsidP="00C5066A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633D" w:rsidRDefault="00D0633D" w:rsidP="00C5066A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633D" w:rsidRDefault="00D0633D" w:rsidP="00C5066A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633D" w:rsidRDefault="00D0633D" w:rsidP="00C5066A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633D" w:rsidRDefault="00D0633D" w:rsidP="00C5066A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633D" w:rsidRDefault="00D0633D" w:rsidP="00C5066A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633D" w:rsidRDefault="00D0633D" w:rsidP="00801BD9">
            <w:pPr>
              <w:tabs>
                <w:tab w:val="left" w:pos="3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633D" w:rsidRDefault="00D0633D" w:rsidP="006B6127">
            <w:pPr>
              <w:tabs>
                <w:tab w:val="left" w:pos="3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633D" w:rsidRDefault="00D0633D" w:rsidP="00C5066A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2024 года</w:t>
            </w:r>
          </w:p>
          <w:p w:rsidR="00D0633D" w:rsidRDefault="00D0633D" w:rsidP="00C5066A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633D" w:rsidRDefault="00D0633D" w:rsidP="00C5066A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633D" w:rsidRDefault="00D0633D" w:rsidP="00C5066A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633D" w:rsidRDefault="00D0633D" w:rsidP="00C5066A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633D" w:rsidRDefault="00D0633D" w:rsidP="00C5066A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633D" w:rsidRDefault="00D0633D" w:rsidP="00C5066A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633D" w:rsidRDefault="00D0633D" w:rsidP="003873BB">
            <w:pPr>
              <w:tabs>
                <w:tab w:val="left" w:pos="3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633D" w:rsidRDefault="00D0633D" w:rsidP="00C5066A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4B51" w:rsidRDefault="008F4B51" w:rsidP="00C5066A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4B51" w:rsidRDefault="008F4B51" w:rsidP="00C5066A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4B51" w:rsidRDefault="008F4B51" w:rsidP="00C5066A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4B51" w:rsidRDefault="008F4B51" w:rsidP="00C5066A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4B51" w:rsidRDefault="008F4B51" w:rsidP="00C5066A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4B51" w:rsidRDefault="008F4B51" w:rsidP="00C5066A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4B51" w:rsidRDefault="008F4B51" w:rsidP="00C5066A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4B51" w:rsidRDefault="008F4B51" w:rsidP="00C5066A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4B51" w:rsidRDefault="008F4B51" w:rsidP="00C5066A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4B51" w:rsidRDefault="008F4B51" w:rsidP="00C5066A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4B51" w:rsidRDefault="008F4B51" w:rsidP="00C5066A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4B51" w:rsidRDefault="008F4B51" w:rsidP="00C5066A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4B51" w:rsidRDefault="008F4B51" w:rsidP="00C5066A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4B51" w:rsidRDefault="008F4B51" w:rsidP="00CA1D92">
            <w:pPr>
              <w:tabs>
                <w:tab w:val="left" w:pos="3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633D" w:rsidRDefault="00D0633D" w:rsidP="00C5066A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квартал 2024 года</w:t>
            </w:r>
          </w:p>
          <w:p w:rsidR="00D0633D" w:rsidRDefault="00D0633D" w:rsidP="00C5066A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633D" w:rsidRDefault="00D0633D" w:rsidP="00C5066A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633D" w:rsidRDefault="00D0633D" w:rsidP="00FE57AD">
            <w:pPr>
              <w:tabs>
                <w:tab w:val="left" w:pos="3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shd w:val="clear" w:color="auto" w:fill="FFFFFF" w:themeFill="background1"/>
          </w:tcPr>
          <w:p w:rsidR="00D0633D" w:rsidRPr="00691656" w:rsidRDefault="00D0633D" w:rsidP="001C571E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91656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Попова Т.А.</w:t>
            </w:r>
          </w:p>
          <w:p w:rsidR="00D0633D" w:rsidRDefault="00D0633D" w:rsidP="00C01C18">
            <w:pPr>
              <w:rPr>
                <w:rFonts w:ascii="Times New Roman" w:hAnsi="Times New Roman" w:cs="Times New Roman"/>
                <w:sz w:val="24"/>
                <w:szCs w:val="28"/>
                <w:highlight w:val="yellow"/>
              </w:rPr>
            </w:pPr>
          </w:p>
          <w:p w:rsidR="00D0633D" w:rsidRDefault="00D0633D" w:rsidP="00C01C18">
            <w:pPr>
              <w:rPr>
                <w:rFonts w:ascii="Times New Roman" w:hAnsi="Times New Roman" w:cs="Times New Roman"/>
                <w:sz w:val="24"/>
                <w:szCs w:val="28"/>
                <w:highlight w:val="yellow"/>
              </w:rPr>
            </w:pPr>
          </w:p>
          <w:p w:rsidR="00D0633D" w:rsidRDefault="00D0633D" w:rsidP="00C01C18">
            <w:pPr>
              <w:rPr>
                <w:rFonts w:ascii="Times New Roman" w:hAnsi="Times New Roman" w:cs="Times New Roman"/>
                <w:sz w:val="24"/>
                <w:szCs w:val="28"/>
                <w:highlight w:val="yellow"/>
              </w:rPr>
            </w:pPr>
          </w:p>
          <w:p w:rsidR="00D0633D" w:rsidRDefault="00D0633D" w:rsidP="00C01C18">
            <w:pPr>
              <w:rPr>
                <w:rFonts w:ascii="Times New Roman" w:hAnsi="Times New Roman" w:cs="Times New Roman"/>
                <w:sz w:val="24"/>
                <w:szCs w:val="28"/>
                <w:highlight w:val="yellow"/>
              </w:rPr>
            </w:pPr>
          </w:p>
          <w:p w:rsidR="00D0633D" w:rsidRDefault="00D0633D" w:rsidP="00C01C18">
            <w:pPr>
              <w:rPr>
                <w:rFonts w:ascii="Times New Roman" w:hAnsi="Times New Roman" w:cs="Times New Roman"/>
                <w:sz w:val="24"/>
                <w:szCs w:val="28"/>
                <w:highlight w:val="yellow"/>
              </w:rPr>
            </w:pPr>
          </w:p>
          <w:p w:rsidR="00D0633D" w:rsidRDefault="00D0633D" w:rsidP="00C01C18">
            <w:pPr>
              <w:rPr>
                <w:rFonts w:ascii="Times New Roman" w:hAnsi="Times New Roman" w:cs="Times New Roman"/>
                <w:sz w:val="24"/>
                <w:szCs w:val="28"/>
                <w:highlight w:val="yellow"/>
              </w:rPr>
            </w:pPr>
          </w:p>
          <w:p w:rsidR="00D0633D" w:rsidRDefault="00D0633D" w:rsidP="00C01C18">
            <w:pPr>
              <w:rPr>
                <w:rFonts w:ascii="Times New Roman" w:hAnsi="Times New Roman" w:cs="Times New Roman"/>
                <w:sz w:val="24"/>
                <w:szCs w:val="28"/>
                <w:highlight w:val="yellow"/>
              </w:rPr>
            </w:pPr>
          </w:p>
          <w:p w:rsidR="00D0633D" w:rsidRDefault="00D0633D" w:rsidP="00C01C18">
            <w:pPr>
              <w:rPr>
                <w:rFonts w:ascii="Times New Roman" w:hAnsi="Times New Roman" w:cs="Times New Roman"/>
                <w:sz w:val="24"/>
                <w:szCs w:val="28"/>
                <w:highlight w:val="yellow"/>
              </w:rPr>
            </w:pPr>
          </w:p>
          <w:p w:rsidR="00D0633D" w:rsidRDefault="00D0633D" w:rsidP="00C01C18">
            <w:pPr>
              <w:rPr>
                <w:rFonts w:ascii="Times New Roman" w:hAnsi="Times New Roman" w:cs="Times New Roman"/>
                <w:sz w:val="24"/>
                <w:szCs w:val="28"/>
                <w:highlight w:val="yellow"/>
              </w:rPr>
            </w:pPr>
          </w:p>
          <w:p w:rsidR="00D0633D" w:rsidRDefault="00D0633D" w:rsidP="00C01C18">
            <w:pPr>
              <w:rPr>
                <w:rFonts w:ascii="Times New Roman" w:hAnsi="Times New Roman" w:cs="Times New Roman"/>
                <w:sz w:val="24"/>
                <w:szCs w:val="28"/>
                <w:highlight w:val="yellow"/>
              </w:rPr>
            </w:pPr>
          </w:p>
          <w:p w:rsidR="00D0633D" w:rsidRDefault="00D0633D" w:rsidP="00C01C18">
            <w:pPr>
              <w:rPr>
                <w:rFonts w:ascii="Times New Roman" w:hAnsi="Times New Roman" w:cs="Times New Roman"/>
                <w:sz w:val="24"/>
                <w:szCs w:val="28"/>
                <w:highlight w:val="yellow"/>
              </w:rPr>
            </w:pPr>
          </w:p>
          <w:p w:rsidR="00D0633D" w:rsidRDefault="00D0633D" w:rsidP="00C01C18">
            <w:pPr>
              <w:rPr>
                <w:rFonts w:ascii="Times New Roman" w:hAnsi="Times New Roman" w:cs="Times New Roman"/>
                <w:sz w:val="24"/>
                <w:szCs w:val="28"/>
                <w:highlight w:val="yellow"/>
              </w:rPr>
            </w:pPr>
          </w:p>
          <w:p w:rsidR="00D0633D" w:rsidRDefault="00D0633D" w:rsidP="00C01C18">
            <w:pPr>
              <w:rPr>
                <w:rFonts w:ascii="Times New Roman" w:hAnsi="Times New Roman" w:cs="Times New Roman"/>
                <w:sz w:val="24"/>
                <w:szCs w:val="28"/>
                <w:highlight w:val="yellow"/>
              </w:rPr>
            </w:pPr>
          </w:p>
          <w:p w:rsidR="00D0633D" w:rsidRDefault="00D0633D" w:rsidP="00C01C18">
            <w:pPr>
              <w:rPr>
                <w:rFonts w:ascii="Times New Roman" w:hAnsi="Times New Roman" w:cs="Times New Roman"/>
                <w:sz w:val="24"/>
                <w:szCs w:val="28"/>
                <w:highlight w:val="yellow"/>
              </w:rPr>
            </w:pPr>
          </w:p>
          <w:p w:rsidR="00D0633D" w:rsidRDefault="00D0633D" w:rsidP="00C01C18">
            <w:pPr>
              <w:rPr>
                <w:rFonts w:ascii="Times New Roman" w:hAnsi="Times New Roman" w:cs="Times New Roman"/>
                <w:sz w:val="24"/>
                <w:szCs w:val="28"/>
                <w:highlight w:val="yellow"/>
              </w:rPr>
            </w:pPr>
          </w:p>
          <w:p w:rsidR="00D0633D" w:rsidRDefault="00D0633D" w:rsidP="00C01C18">
            <w:pPr>
              <w:rPr>
                <w:rFonts w:ascii="Times New Roman" w:hAnsi="Times New Roman" w:cs="Times New Roman"/>
                <w:sz w:val="24"/>
                <w:szCs w:val="28"/>
                <w:highlight w:val="yellow"/>
              </w:rPr>
            </w:pPr>
          </w:p>
          <w:p w:rsidR="00D0633D" w:rsidRDefault="00D0633D" w:rsidP="00C01C18">
            <w:pPr>
              <w:rPr>
                <w:rFonts w:ascii="Times New Roman" w:hAnsi="Times New Roman" w:cs="Times New Roman"/>
                <w:sz w:val="24"/>
                <w:szCs w:val="28"/>
                <w:highlight w:val="yellow"/>
              </w:rPr>
            </w:pPr>
          </w:p>
          <w:p w:rsidR="00D0633D" w:rsidRDefault="00D0633D" w:rsidP="00C01C18">
            <w:pPr>
              <w:rPr>
                <w:rFonts w:ascii="Times New Roman" w:hAnsi="Times New Roman" w:cs="Times New Roman"/>
                <w:sz w:val="24"/>
                <w:szCs w:val="28"/>
                <w:highlight w:val="yellow"/>
              </w:rPr>
            </w:pPr>
          </w:p>
          <w:p w:rsidR="00D0633D" w:rsidRDefault="00D0633D" w:rsidP="00C01C18">
            <w:pPr>
              <w:rPr>
                <w:rFonts w:ascii="Times New Roman" w:hAnsi="Times New Roman" w:cs="Times New Roman"/>
                <w:sz w:val="24"/>
                <w:szCs w:val="28"/>
                <w:highlight w:val="yellow"/>
              </w:rPr>
            </w:pPr>
          </w:p>
          <w:p w:rsidR="00D0633D" w:rsidRDefault="00D0633D" w:rsidP="00C01C18">
            <w:pPr>
              <w:rPr>
                <w:rFonts w:ascii="Times New Roman" w:hAnsi="Times New Roman" w:cs="Times New Roman"/>
                <w:sz w:val="24"/>
                <w:szCs w:val="28"/>
                <w:highlight w:val="yellow"/>
              </w:rPr>
            </w:pPr>
          </w:p>
          <w:p w:rsidR="00D0633D" w:rsidRDefault="00D0633D" w:rsidP="00691656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Коблова Л.И.</w:t>
            </w:r>
          </w:p>
          <w:p w:rsidR="00D0633D" w:rsidRPr="00C01C18" w:rsidRDefault="00D0633D" w:rsidP="00C01C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633D" w:rsidRDefault="00D0633D" w:rsidP="00C01C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633D" w:rsidRDefault="00D0633D" w:rsidP="00C01C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633D" w:rsidRDefault="00D0633D" w:rsidP="00C01C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633D" w:rsidRDefault="00D0633D" w:rsidP="00C01C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633D" w:rsidRDefault="00D0633D" w:rsidP="00C01C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633D" w:rsidRDefault="00D0633D" w:rsidP="00C01C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4B51" w:rsidRDefault="008F4B51" w:rsidP="00C01C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4B51" w:rsidRDefault="008F4B51" w:rsidP="00C01C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4B51" w:rsidRDefault="008F4B51" w:rsidP="00C01C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4B51" w:rsidRDefault="008F4B51" w:rsidP="00C01C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4B51" w:rsidRDefault="008F4B51" w:rsidP="00C01C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4B51" w:rsidRDefault="008F4B51" w:rsidP="00C01C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4B51" w:rsidRDefault="008F4B51" w:rsidP="00C01C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4B51" w:rsidRDefault="008F4B51" w:rsidP="00C01C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4B51" w:rsidRDefault="008F4B51" w:rsidP="00C01C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4B51" w:rsidRDefault="008F4B51" w:rsidP="00C01C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4B51" w:rsidRDefault="008F4B51" w:rsidP="00C01C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4B51" w:rsidRDefault="008F4B51" w:rsidP="00C01C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4B51" w:rsidRDefault="008F4B51" w:rsidP="00C01C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4B51" w:rsidRDefault="008F4B51" w:rsidP="00C01C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633D" w:rsidRDefault="00D0633D" w:rsidP="00C01C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633D" w:rsidRDefault="00D0633D" w:rsidP="00C01C1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Попова Т.А.</w:t>
            </w:r>
          </w:p>
          <w:p w:rsidR="00D0633D" w:rsidRDefault="00D0633D" w:rsidP="00C01C1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0633D" w:rsidRDefault="00D0633D" w:rsidP="00C01C1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0633D" w:rsidRPr="00C01C18" w:rsidRDefault="00D0633D" w:rsidP="00801B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FFFFFF" w:themeFill="background1"/>
          </w:tcPr>
          <w:p w:rsidR="00D0633D" w:rsidRDefault="00D0633D" w:rsidP="00711051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Стоянка для автотранспортных средств инвалидов, отмеченная знаком, расположена по ул. Маяковског</w:t>
            </w:r>
            <w:r w:rsidR="00561134">
              <w:rPr>
                <w:rFonts w:ascii="Times New Roman" w:hAnsi="Times New Roman" w:cs="Times New Roman"/>
                <w:sz w:val="24"/>
                <w:szCs w:val="24"/>
              </w:rPr>
              <w:t>о (рядом с Почтовым отделением).</w:t>
            </w:r>
          </w:p>
          <w:p w:rsidR="00830C22" w:rsidRDefault="00830C22" w:rsidP="00BD15FF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C22" w:rsidRDefault="00830C22" w:rsidP="00BD15FF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C22" w:rsidRDefault="00830C22" w:rsidP="00BD15FF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C22" w:rsidRDefault="00830C22" w:rsidP="00BD15FF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C22" w:rsidRDefault="00830C22" w:rsidP="00BD15FF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C22" w:rsidRDefault="00830C22" w:rsidP="00BD15FF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C22" w:rsidRDefault="00830C22" w:rsidP="00BD15FF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C22" w:rsidRDefault="00830C22" w:rsidP="00BD15FF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C22" w:rsidRDefault="00830C22" w:rsidP="00BD15FF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633D" w:rsidRDefault="00D0633D" w:rsidP="00BD15FF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6"/>
                <w:shd w:val="clear" w:color="auto" w:fill="FFFFFF"/>
              </w:rPr>
            </w:pPr>
            <w:r w:rsidRPr="00C80CAB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691656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C01C18">
              <w:rPr>
                <w:rFonts w:ascii="Times New Roman" w:hAnsi="Times New Roman" w:cs="Times New Roman"/>
                <w:sz w:val="24"/>
                <w:szCs w:val="24"/>
              </w:rPr>
              <w:t>ыездны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C01C18">
              <w:rPr>
                <w:rFonts w:ascii="Times New Roman" w:hAnsi="Times New Roman" w:cs="Times New Roman"/>
                <w:sz w:val="24"/>
                <w:szCs w:val="24"/>
              </w:rPr>
              <w:t xml:space="preserve"> мероприяти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я в </w:t>
            </w:r>
            <w:proofErr w:type="spellStart"/>
            <w:r w:rsidRPr="001922E4">
              <w:rPr>
                <w:rFonts w:ascii="Times New Roman" w:hAnsi="Times New Roman" w:cs="Times New Roman"/>
                <w:sz w:val="24"/>
                <w:szCs w:val="26"/>
                <w:shd w:val="clear" w:color="auto" w:fill="FFFFFF"/>
              </w:rPr>
              <w:t>Сосногорск</w:t>
            </w:r>
            <w:r>
              <w:rPr>
                <w:rFonts w:ascii="Times New Roman" w:hAnsi="Times New Roman" w:cs="Times New Roman"/>
                <w:sz w:val="24"/>
                <w:szCs w:val="26"/>
                <w:shd w:val="clear" w:color="auto" w:fill="FFFFFF"/>
              </w:rPr>
              <w:t>ую</w:t>
            </w:r>
            <w:proofErr w:type="spellEnd"/>
            <w:r w:rsidRPr="001922E4">
              <w:rPr>
                <w:rFonts w:ascii="Times New Roman" w:hAnsi="Times New Roman" w:cs="Times New Roman"/>
                <w:sz w:val="24"/>
                <w:szCs w:val="26"/>
                <w:shd w:val="clear" w:color="auto" w:fill="FFFFFF"/>
              </w:rPr>
              <w:t xml:space="preserve"> городск</w:t>
            </w:r>
            <w:r>
              <w:rPr>
                <w:rFonts w:ascii="Times New Roman" w:hAnsi="Times New Roman" w:cs="Times New Roman"/>
                <w:sz w:val="24"/>
                <w:szCs w:val="26"/>
                <w:shd w:val="clear" w:color="auto" w:fill="FFFFFF"/>
              </w:rPr>
              <w:t>ую</w:t>
            </w:r>
            <w:r w:rsidRPr="001922E4">
              <w:rPr>
                <w:rFonts w:ascii="Times New Roman" w:hAnsi="Times New Roman" w:cs="Times New Roman"/>
                <w:sz w:val="24"/>
                <w:szCs w:val="26"/>
                <w:shd w:val="clear" w:color="auto" w:fill="FFFFFF"/>
              </w:rPr>
              <w:t xml:space="preserve"> организаци</w:t>
            </w:r>
            <w:r>
              <w:rPr>
                <w:rFonts w:ascii="Times New Roman" w:hAnsi="Times New Roman" w:cs="Times New Roman"/>
                <w:sz w:val="24"/>
                <w:szCs w:val="26"/>
                <w:shd w:val="clear" w:color="auto" w:fill="FFFFFF"/>
              </w:rPr>
              <w:t>ю Коми Республиканской организации Всероссийское общество инвалидов и в</w:t>
            </w:r>
            <w:r w:rsidR="0004792F">
              <w:rPr>
                <w:rFonts w:ascii="Times New Roman" w:hAnsi="Times New Roman" w:cs="Times New Roman"/>
                <w:sz w:val="24"/>
                <w:szCs w:val="26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6"/>
                <w:shd w:val="clear" w:color="auto" w:fill="FFFFFF"/>
              </w:rPr>
              <w:t>целом мероприятия для людей с ОВЗ запланирован</w:t>
            </w:r>
            <w:r w:rsidR="00561134">
              <w:rPr>
                <w:rFonts w:ascii="Times New Roman" w:hAnsi="Times New Roman" w:cs="Times New Roman"/>
                <w:sz w:val="24"/>
                <w:szCs w:val="26"/>
                <w:shd w:val="clear" w:color="auto" w:fill="FFFFFF"/>
              </w:rPr>
              <w:t xml:space="preserve">ы </w:t>
            </w:r>
            <w:r w:rsidR="00561134">
              <w:rPr>
                <w:rFonts w:ascii="Times New Roman" w:hAnsi="Times New Roman" w:cs="Times New Roman"/>
                <w:sz w:val="24"/>
                <w:szCs w:val="26"/>
                <w:shd w:val="clear" w:color="auto" w:fill="FFFFFF"/>
              </w:rPr>
              <w:lastRenderedPageBreak/>
              <w:t xml:space="preserve">во 2-гм - 4-м кварталах  </w:t>
            </w:r>
            <w:proofErr w:type="spellStart"/>
            <w:r w:rsidR="00561134">
              <w:rPr>
                <w:rFonts w:ascii="Times New Roman" w:hAnsi="Times New Roman" w:cs="Times New Roman"/>
                <w:sz w:val="24"/>
                <w:szCs w:val="26"/>
                <w:shd w:val="clear" w:color="auto" w:fill="FFFFFF"/>
              </w:rPr>
              <w:t>т.г</w:t>
            </w:r>
            <w:proofErr w:type="spellEnd"/>
            <w:r w:rsidR="00561134">
              <w:rPr>
                <w:rFonts w:ascii="Times New Roman" w:hAnsi="Times New Roman" w:cs="Times New Roman"/>
                <w:sz w:val="24"/>
                <w:szCs w:val="26"/>
                <w:shd w:val="clear" w:color="auto" w:fill="FFFFFF"/>
              </w:rPr>
              <w:t>.</w:t>
            </w:r>
          </w:p>
          <w:p w:rsidR="00830C22" w:rsidRDefault="00830C22" w:rsidP="00BD15FF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C22" w:rsidRDefault="00830C22" w:rsidP="00BD15FF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C22" w:rsidRDefault="00830C22" w:rsidP="00BD15FF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C22" w:rsidRDefault="00830C22" w:rsidP="00BD15FF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48D3" w:rsidRDefault="00A748D3" w:rsidP="00BD15FF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1D92" w:rsidRDefault="00D0633D" w:rsidP="00561134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1922E4">
              <w:rPr>
                <w:rFonts w:ascii="Times New Roman" w:hAnsi="Times New Roman" w:cs="Times New Roman"/>
                <w:sz w:val="24"/>
                <w:szCs w:val="24"/>
              </w:rPr>
              <w:t>обучени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922E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91656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r w:rsidRPr="00C01C18">
              <w:rPr>
                <w:rFonts w:ascii="Times New Roman" w:hAnsi="Times New Roman" w:cs="Times New Roman"/>
                <w:sz w:val="24"/>
                <w:szCs w:val="24"/>
              </w:rPr>
              <w:t>специалистов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 w:rsidRPr="001922E4">
              <w:rPr>
                <w:rFonts w:ascii="Times New Roman" w:hAnsi="Times New Roman" w:cs="Times New Roman"/>
                <w:sz w:val="24"/>
                <w:szCs w:val="24"/>
              </w:rPr>
              <w:t xml:space="preserve">учреждения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r w:rsidRPr="001922E4">
              <w:rPr>
                <w:rFonts w:ascii="Times New Roman" w:hAnsi="Times New Roman" w:cs="Times New Roman"/>
                <w:sz w:val="24"/>
                <w:szCs w:val="24"/>
              </w:rPr>
              <w:t>специализированным формам 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боты с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лицами, имеющими инвалидн</w:t>
            </w:r>
            <w:r w:rsidRPr="001922E4">
              <w:rPr>
                <w:rFonts w:ascii="Times New Roman" w:hAnsi="Times New Roman" w:cs="Times New Roman"/>
                <w:sz w:val="24"/>
                <w:szCs w:val="24"/>
              </w:rPr>
              <w:t>ость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запланирована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3-й, 4-й кварталы  2024 г.</w:t>
            </w:r>
          </w:p>
        </w:tc>
        <w:tc>
          <w:tcPr>
            <w:tcW w:w="1701" w:type="dxa"/>
            <w:shd w:val="clear" w:color="auto" w:fill="FFFFFF" w:themeFill="background1"/>
          </w:tcPr>
          <w:p w:rsidR="008F4B51" w:rsidRDefault="008F4B51" w:rsidP="008F4B51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 квартал </w:t>
            </w:r>
          </w:p>
          <w:p w:rsidR="008F4B51" w:rsidRDefault="008F4B51" w:rsidP="008F4B51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 </w:t>
            </w:r>
            <w:r w:rsidR="00830C22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  <w:p w:rsidR="008F4B51" w:rsidRDefault="008F4B51" w:rsidP="008F4B51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4B51" w:rsidRDefault="008F4B51" w:rsidP="008F4B51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4B51" w:rsidRDefault="008F4B51" w:rsidP="008F4B51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4B51" w:rsidRDefault="008F4B51" w:rsidP="008F4B51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4B51" w:rsidRDefault="008F4B51" w:rsidP="008F4B51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4B51" w:rsidRDefault="008F4B51" w:rsidP="008F4B51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4B51" w:rsidRDefault="008F4B51" w:rsidP="008F4B51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4B51" w:rsidRDefault="008F4B51" w:rsidP="008F4B51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4B51" w:rsidRDefault="008F4B51" w:rsidP="008F4B51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4B51" w:rsidRDefault="008F4B51" w:rsidP="008F4B51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4B51" w:rsidRDefault="008F4B51" w:rsidP="008F4B51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4B51" w:rsidRDefault="008F4B51" w:rsidP="008F4B51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4B51" w:rsidRDefault="008F4B51" w:rsidP="008F4B51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4B51" w:rsidRDefault="008F4B51" w:rsidP="008F4B51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4B51" w:rsidRDefault="008F4B51" w:rsidP="008F4B51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4B51" w:rsidRDefault="008F4B51" w:rsidP="008F4B51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4B51" w:rsidRDefault="008F4B51" w:rsidP="008F4B51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4B51" w:rsidRDefault="008F4B51" w:rsidP="008F4B51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4B51" w:rsidRDefault="008F4B51" w:rsidP="008F4B51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7E6C" w:rsidRDefault="00CA1D92" w:rsidP="004C7E6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CA1D92" w:rsidRDefault="00CA1D92" w:rsidP="004C7E6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1D92" w:rsidRDefault="00CA1D92" w:rsidP="004C7E6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1D92" w:rsidRDefault="00CA1D92" w:rsidP="004C7E6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1D92" w:rsidRDefault="00CA1D92" w:rsidP="004C7E6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1D92" w:rsidRDefault="00CA1D92" w:rsidP="004C7E6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1D92" w:rsidRDefault="00CA1D92" w:rsidP="004C7E6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1D92" w:rsidRDefault="00CA1D92" w:rsidP="004C7E6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1D92" w:rsidRDefault="00CA1D92" w:rsidP="004C7E6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1D92" w:rsidRDefault="00CA1D92" w:rsidP="004C7E6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1D92" w:rsidRDefault="00CA1D92" w:rsidP="004C7E6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1D92" w:rsidRDefault="00CA1D92" w:rsidP="004C7E6C">
            <w:pPr>
              <w:pStyle w:val="a8"/>
              <w:jc w:val="center"/>
              <w:rPr>
                <w:sz w:val="24"/>
                <w:szCs w:val="20"/>
              </w:rPr>
            </w:pPr>
          </w:p>
          <w:p w:rsidR="00CA1D92" w:rsidRDefault="00CA1D92" w:rsidP="00CA1D92">
            <w:pPr>
              <w:rPr>
                <w:sz w:val="24"/>
                <w:szCs w:val="20"/>
              </w:rPr>
            </w:pPr>
          </w:p>
          <w:p w:rsidR="00CA1D92" w:rsidRDefault="00CA1D92" w:rsidP="00CA1D92">
            <w:pPr>
              <w:rPr>
                <w:sz w:val="24"/>
                <w:szCs w:val="20"/>
              </w:rPr>
            </w:pPr>
          </w:p>
          <w:p w:rsidR="00CA1D92" w:rsidRDefault="00CA1D92" w:rsidP="00CA1D92">
            <w:pPr>
              <w:rPr>
                <w:sz w:val="24"/>
                <w:szCs w:val="20"/>
              </w:rPr>
            </w:pPr>
          </w:p>
          <w:p w:rsidR="00CA1D92" w:rsidRDefault="00CA1D92" w:rsidP="00CA1D92">
            <w:pPr>
              <w:rPr>
                <w:sz w:val="24"/>
                <w:szCs w:val="20"/>
              </w:rPr>
            </w:pPr>
          </w:p>
          <w:p w:rsidR="00CA1D92" w:rsidRDefault="00CA1D92" w:rsidP="00CA1D92">
            <w:pPr>
              <w:rPr>
                <w:sz w:val="24"/>
                <w:szCs w:val="20"/>
              </w:rPr>
            </w:pPr>
          </w:p>
          <w:p w:rsidR="00CA1D92" w:rsidRDefault="00CA1D92" w:rsidP="00CA1D92">
            <w:pPr>
              <w:rPr>
                <w:sz w:val="24"/>
                <w:szCs w:val="20"/>
              </w:rPr>
            </w:pPr>
          </w:p>
          <w:p w:rsidR="00CA1D92" w:rsidRDefault="00CA1D92" w:rsidP="00CA1D92">
            <w:pPr>
              <w:rPr>
                <w:sz w:val="24"/>
                <w:szCs w:val="20"/>
              </w:rPr>
            </w:pPr>
          </w:p>
          <w:p w:rsidR="00CA1D92" w:rsidRDefault="00CA1D92" w:rsidP="00CA1D92">
            <w:pPr>
              <w:rPr>
                <w:sz w:val="24"/>
                <w:szCs w:val="20"/>
              </w:rPr>
            </w:pPr>
          </w:p>
          <w:p w:rsidR="00CA1D92" w:rsidRDefault="00CA1D92" w:rsidP="00CA1D92">
            <w:pPr>
              <w:rPr>
                <w:sz w:val="24"/>
                <w:szCs w:val="20"/>
              </w:rPr>
            </w:pPr>
          </w:p>
          <w:p w:rsidR="00CA1D92" w:rsidRDefault="00CA1D92" w:rsidP="00CA1D92">
            <w:pPr>
              <w:rPr>
                <w:rFonts w:ascii="Times New Roman" w:hAnsi="Times New Roman" w:cs="Times New Roman"/>
                <w:sz w:val="24"/>
                <w:szCs w:val="20"/>
              </w:rPr>
            </w:pPr>
          </w:p>
          <w:p w:rsidR="00CA1D92" w:rsidRPr="00CA1D92" w:rsidRDefault="00CA1D92" w:rsidP="00CA1D92">
            <w:pPr>
              <w:rPr>
                <w:rFonts w:ascii="Times New Roman" w:hAnsi="Times New Roman" w:cs="Times New Roman"/>
                <w:sz w:val="24"/>
                <w:szCs w:val="20"/>
              </w:rPr>
            </w:pPr>
          </w:p>
          <w:p w:rsidR="00CA1D92" w:rsidRDefault="00CA1D92" w:rsidP="005B52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D92">
              <w:rPr>
                <w:rFonts w:ascii="Times New Roman" w:hAnsi="Times New Roman" w:cs="Times New Roman"/>
                <w:sz w:val="24"/>
                <w:szCs w:val="20"/>
              </w:rPr>
              <w:t>-</w:t>
            </w:r>
          </w:p>
        </w:tc>
      </w:tr>
      <w:tr w:rsidR="00D0633D" w:rsidTr="008C0700">
        <w:tc>
          <w:tcPr>
            <w:tcW w:w="15417" w:type="dxa"/>
            <w:gridSpan w:val="6"/>
          </w:tcPr>
          <w:p w:rsidR="00D0633D" w:rsidRPr="00B4528A" w:rsidRDefault="00D0633D" w:rsidP="00B4528A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528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IV. Доброжелательность, вежливость работников организации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культуры</w:t>
            </w:r>
          </w:p>
        </w:tc>
      </w:tr>
      <w:tr w:rsidR="00D0633D" w:rsidTr="00205B65">
        <w:tc>
          <w:tcPr>
            <w:tcW w:w="3085" w:type="dxa"/>
          </w:tcPr>
          <w:p w:rsidR="00D0633D" w:rsidRPr="006D14AA" w:rsidRDefault="00D0633D" w:rsidP="006D14AA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Недостатки в ходе независимой оценки качества оказания услуг не выявлены</w:t>
            </w:r>
          </w:p>
        </w:tc>
        <w:tc>
          <w:tcPr>
            <w:tcW w:w="3827" w:type="dxa"/>
          </w:tcPr>
          <w:p w:rsidR="00D0633D" w:rsidRPr="006D14AA" w:rsidRDefault="00D0633D" w:rsidP="006F7D36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Соблюдение сотрудниками учреждения Кодекса этики и служебного поведения специалистов </w:t>
            </w:r>
          </w:p>
        </w:tc>
        <w:tc>
          <w:tcPr>
            <w:tcW w:w="2268" w:type="dxa"/>
          </w:tcPr>
          <w:p w:rsidR="00D0633D" w:rsidRPr="006D14AA" w:rsidRDefault="00D0633D" w:rsidP="006D14AA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2694" w:type="dxa"/>
          </w:tcPr>
          <w:p w:rsidR="00D0633D" w:rsidRDefault="00D0633D" w:rsidP="004B3DFE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Попова Т.А.</w:t>
            </w:r>
          </w:p>
          <w:p w:rsidR="00D0633D" w:rsidRDefault="00D0633D" w:rsidP="004B3DFE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Яковец С.А.</w:t>
            </w:r>
          </w:p>
          <w:p w:rsidR="00D0633D" w:rsidRPr="006D14AA" w:rsidRDefault="00D0633D" w:rsidP="004B3DFE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Заведующие филиалами</w:t>
            </w:r>
          </w:p>
        </w:tc>
        <w:tc>
          <w:tcPr>
            <w:tcW w:w="1842" w:type="dxa"/>
          </w:tcPr>
          <w:p w:rsidR="00D0633D" w:rsidRPr="006D14AA" w:rsidRDefault="00D0633D" w:rsidP="006D14AA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24F3">
              <w:rPr>
                <w:rStyle w:val="10pt0pt"/>
                <w:rFonts w:eastAsia="Courier New"/>
                <w:sz w:val="24"/>
              </w:rPr>
              <w:t xml:space="preserve">Контроль обеспечивается проведением бесед по Кодексу этики и служебного поведения работников на внутренних совещаниях Учреждения и филиалов МБУ МКЦ МР «Сосногорск». Жалоб со стороны </w:t>
            </w:r>
            <w:r w:rsidRPr="001D24F3">
              <w:rPr>
                <w:rStyle w:val="10pt0pt"/>
                <w:rFonts w:eastAsia="Courier New"/>
                <w:sz w:val="24"/>
              </w:rPr>
              <w:lastRenderedPageBreak/>
              <w:t>посетителей и участников самодеятельности на поведение специалистов учреждений не наблюдалось.</w:t>
            </w:r>
          </w:p>
        </w:tc>
        <w:tc>
          <w:tcPr>
            <w:tcW w:w="1701" w:type="dxa"/>
          </w:tcPr>
          <w:p w:rsidR="00D0633D" w:rsidRPr="006D14AA" w:rsidRDefault="00205B65" w:rsidP="006D14AA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Постоянно</w:t>
            </w:r>
          </w:p>
        </w:tc>
      </w:tr>
      <w:tr w:rsidR="00D0633D" w:rsidTr="008C0700">
        <w:tc>
          <w:tcPr>
            <w:tcW w:w="15417" w:type="dxa"/>
            <w:gridSpan w:val="6"/>
          </w:tcPr>
          <w:p w:rsidR="00D0633D" w:rsidRPr="00B4528A" w:rsidRDefault="00D0633D" w:rsidP="006D14AA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528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V. Удовлетворенность условиями оказания услуг</w:t>
            </w:r>
          </w:p>
        </w:tc>
      </w:tr>
      <w:tr w:rsidR="00D0633D" w:rsidTr="00205B65">
        <w:tc>
          <w:tcPr>
            <w:tcW w:w="3085" w:type="dxa"/>
          </w:tcPr>
          <w:p w:rsidR="00D0633D" w:rsidRPr="006D14AA" w:rsidRDefault="00D0633D" w:rsidP="006D14AA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Недостатки в ходе независимой оценки качества оказания услуг не выявлены</w:t>
            </w:r>
          </w:p>
        </w:tc>
        <w:tc>
          <w:tcPr>
            <w:tcW w:w="3827" w:type="dxa"/>
          </w:tcPr>
          <w:p w:rsidR="00D0633D" w:rsidRPr="006D14AA" w:rsidRDefault="00D0633D" w:rsidP="006D14AA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мониторинга удовлетворенности пользователей условиями оказания услуг, наличие обратной связи (книги отзывов)</w:t>
            </w:r>
          </w:p>
        </w:tc>
        <w:tc>
          <w:tcPr>
            <w:tcW w:w="2268" w:type="dxa"/>
          </w:tcPr>
          <w:p w:rsidR="00D0633D" w:rsidRPr="006D14AA" w:rsidRDefault="00D0633D" w:rsidP="006D14AA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2694" w:type="dxa"/>
          </w:tcPr>
          <w:p w:rsidR="00D0633D" w:rsidRDefault="00D0633D" w:rsidP="00691656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Попова Т.А.</w:t>
            </w:r>
          </w:p>
          <w:p w:rsidR="00D0633D" w:rsidRPr="006D14AA" w:rsidRDefault="00D0633D" w:rsidP="00C01C18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Кручевская Е.Ю.</w:t>
            </w:r>
          </w:p>
        </w:tc>
        <w:tc>
          <w:tcPr>
            <w:tcW w:w="1842" w:type="dxa"/>
          </w:tcPr>
          <w:p w:rsidR="00D0633D" w:rsidRPr="006D14AA" w:rsidRDefault="000C7804" w:rsidP="006D14AA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Проведено в соц. сети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ВКонтакте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11" w:history="1">
              <w:r w:rsidRPr="00206BAB"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>https://vk.com/id233727059?w=wall233727059_2407</w:t>
              </w:r>
            </w:hyperlink>
            <w:r w:rsidR="00561134">
              <w:rPr>
                <w:rFonts w:ascii="Times New Roman" w:hAnsi="Times New Roman" w:cs="Times New Roman"/>
                <w:sz w:val="24"/>
                <w:szCs w:val="24"/>
              </w:rPr>
              <w:t xml:space="preserve"> с 1 по 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августа 2024 г.</w:t>
            </w:r>
          </w:p>
        </w:tc>
        <w:tc>
          <w:tcPr>
            <w:tcW w:w="1701" w:type="dxa"/>
          </w:tcPr>
          <w:p w:rsidR="00D0633D" w:rsidRPr="006D14AA" w:rsidRDefault="000C7804" w:rsidP="00205B65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мониторинг </w:t>
            </w:r>
            <w:r w:rsidR="00205B65">
              <w:rPr>
                <w:rFonts w:ascii="Times New Roman" w:hAnsi="Times New Roman" w:cs="Times New Roman"/>
                <w:sz w:val="24"/>
                <w:szCs w:val="24"/>
              </w:rPr>
              <w:t>удовлетворенности пользователей условиями оказания услуг будет проведен в 3 квартале 2024 года</w:t>
            </w:r>
          </w:p>
        </w:tc>
      </w:tr>
      <w:tr w:rsidR="00D0633D" w:rsidTr="00205B65">
        <w:tc>
          <w:tcPr>
            <w:tcW w:w="3085" w:type="dxa"/>
          </w:tcPr>
          <w:p w:rsidR="00D0633D" w:rsidRPr="006D14AA" w:rsidRDefault="00D0633D" w:rsidP="006D14AA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Недостатки в ходе независимой оценки качества оказания услуг не выявлены</w:t>
            </w:r>
          </w:p>
        </w:tc>
        <w:tc>
          <w:tcPr>
            <w:tcW w:w="3827" w:type="dxa"/>
          </w:tcPr>
          <w:p w:rsidR="00D0633D" w:rsidRDefault="00D0633D" w:rsidP="006D14AA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 обращений и жалоб граждан</w:t>
            </w:r>
          </w:p>
          <w:p w:rsidR="00D0633D" w:rsidRPr="006D14AA" w:rsidRDefault="00D0633D" w:rsidP="006D14AA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D0633D" w:rsidRPr="006D14AA" w:rsidRDefault="00D0633D" w:rsidP="006D14AA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2694" w:type="dxa"/>
          </w:tcPr>
          <w:p w:rsidR="00D0633D" w:rsidRPr="006D14AA" w:rsidRDefault="00D0633D" w:rsidP="004B3DFE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Яковец С.А.</w:t>
            </w:r>
          </w:p>
        </w:tc>
        <w:tc>
          <w:tcPr>
            <w:tcW w:w="1842" w:type="dxa"/>
          </w:tcPr>
          <w:p w:rsidR="00D0633D" w:rsidRPr="006D14AA" w:rsidRDefault="00D0633D" w:rsidP="00EF7CC0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24F3">
              <w:rPr>
                <w:rFonts w:ascii="Times New Roman" w:hAnsi="Times New Roman" w:cs="Times New Roman"/>
                <w:sz w:val="24"/>
                <w:szCs w:val="20"/>
              </w:rPr>
              <w:t xml:space="preserve">Обращений и жалоб </w:t>
            </w:r>
            <w:r w:rsidR="00EF7CC0">
              <w:rPr>
                <w:rFonts w:ascii="Times New Roman" w:hAnsi="Times New Roman" w:cs="Times New Roman"/>
                <w:sz w:val="24"/>
                <w:szCs w:val="20"/>
              </w:rPr>
              <w:t>в 3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1D24F3">
              <w:rPr>
                <w:rFonts w:ascii="Times New Roman" w:hAnsi="Times New Roman" w:cs="Times New Roman"/>
                <w:sz w:val="24"/>
                <w:szCs w:val="20"/>
              </w:rPr>
              <w:t>квартале 2024 года не поступало</w:t>
            </w:r>
          </w:p>
        </w:tc>
        <w:tc>
          <w:tcPr>
            <w:tcW w:w="1701" w:type="dxa"/>
          </w:tcPr>
          <w:p w:rsidR="00D0633D" w:rsidRPr="006D14AA" w:rsidRDefault="00205B65" w:rsidP="006D14AA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</w:tr>
    </w:tbl>
    <w:p w:rsidR="006D14AA" w:rsidRPr="006D14AA" w:rsidRDefault="006D14AA" w:rsidP="006D14AA">
      <w:pPr>
        <w:tabs>
          <w:tab w:val="left" w:pos="3740"/>
        </w:tabs>
      </w:pPr>
    </w:p>
    <w:sectPr w:rsidR="006D14AA" w:rsidRPr="006D14AA" w:rsidSect="00A705F9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1F37BD"/>
    <w:multiLevelType w:val="hybridMultilevel"/>
    <w:tmpl w:val="FEAE01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14AA"/>
    <w:rsid w:val="00001317"/>
    <w:rsid w:val="000131D5"/>
    <w:rsid w:val="00025EF5"/>
    <w:rsid w:val="00032BBC"/>
    <w:rsid w:val="00045A89"/>
    <w:rsid w:val="00046904"/>
    <w:rsid w:val="0004792F"/>
    <w:rsid w:val="00067B63"/>
    <w:rsid w:val="0009240C"/>
    <w:rsid w:val="000B01B2"/>
    <w:rsid w:val="000C7804"/>
    <w:rsid w:val="000E5219"/>
    <w:rsid w:val="001015D2"/>
    <w:rsid w:val="0010176D"/>
    <w:rsid w:val="00136821"/>
    <w:rsid w:val="00180A32"/>
    <w:rsid w:val="00181F3F"/>
    <w:rsid w:val="001922E4"/>
    <w:rsid w:val="001C4ED9"/>
    <w:rsid w:val="001C571E"/>
    <w:rsid w:val="001D24F3"/>
    <w:rsid w:val="001D408B"/>
    <w:rsid w:val="001D7BF4"/>
    <w:rsid w:val="001F25C2"/>
    <w:rsid w:val="00200993"/>
    <w:rsid w:val="00205B65"/>
    <w:rsid w:val="00210258"/>
    <w:rsid w:val="0025519F"/>
    <w:rsid w:val="0029253B"/>
    <w:rsid w:val="002A0079"/>
    <w:rsid w:val="002A7FFC"/>
    <w:rsid w:val="002C6B32"/>
    <w:rsid w:val="0033499F"/>
    <w:rsid w:val="00352D65"/>
    <w:rsid w:val="00385FEA"/>
    <w:rsid w:val="003873BB"/>
    <w:rsid w:val="003917C8"/>
    <w:rsid w:val="004022C8"/>
    <w:rsid w:val="00433B29"/>
    <w:rsid w:val="00437104"/>
    <w:rsid w:val="00444D39"/>
    <w:rsid w:val="00450A73"/>
    <w:rsid w:val="00460F2B"/>
    <w:rsid w:val="004B3DFE"/>
    <w:rsid w:val="004C7E6C"/>
    <w:rsid w:val="004F3E83"/>
    <w:rsid w:val="00515A00"/>
    <w:rsid w:val="00561134"/>
    <w:rsid w:val="005B520F"/>
    <w:rsid w:val="005C12EC"/>
    <w:rsid w:val="00637986"/>
    <w:rsid w:val="0066133C"/>
    <w:rsid w:val="00691656"/>
    <w:rsid w:val="006B6127"/>
    <w:rsid w:val="006D14AA"/>
    <w:rsid w:val="006F7D36"/>
    <w:rsid w:val="007015A1"/>
    <w:rsid w:val="00711051"/>
    <w:rsid w:val="00737559"/>
    <w:rsid w:val="007713D7"/>
    <w:rsid w:val="007850C1"/>
    <w:rsid w:val="00801BD9"/>
    <w:rsid w:val="008133AE"/>
    <w:rsid w:val="00830C22"/>
    <w:rsid w:val="00867335"/>
    <w:rsid w:val="008A5D20"/>
    <w:rsid w:val="008C0700"/>
    <w:rsid w:val="008E22C5"/>
    <w:rsid w:val="008F470F"/>
    <w:rsid w:val="008F4B51"/>
    <w:rsid w:val="009068CE"/>
    <w:rsid w:val="00914C75"/>
    <w:rsid w:val="00915FE4"/>
    <w:rsid w:val="0092000E"/>
    <w:rsid w:val="009269F7"/>
    <w:rsid w:val="009600F5"/>
    <w:rsid w:val="0098676D"/>
    <w:rsid w:val="00A614E9"/>
    <w:rsid w:val="00A705F9"/>
    <w:rsid w:val="00A748D3"/>
    <w:rsid w:val="00A83D92"/>
    <w:rsid w:val="00AA0913"/>
    <w:rsid w:val="00AD364D"/>
    <w:rsid w:val="00AE2F32"/>
    <w:rsid w:val="00AF590C"/>
    <w:rsid w:val="00B001A9"/>
    <w:rsid w:val="00B232D3"/>
    <w:rsid w:val="00B4528A"/>
    <w:rsid w:val="00B52D1F"/>
    <w:rsid w:val="00BB14B0"/>
    <w:rsid w:val="00BB2104"/>
    <w:rsid w:val="00BC31A0"/>
    <w:rsid w:val="00BD15FF"/>
    <w:rsid w:val="00C01C18"/>
    <w:rsid w:val="00C33405"/>
    <w:rsid w:val="00C5066A"/>
    <w:rsid w:val="00C5103E"/>
    <w:rsid w:val="00C80CAB"/>
    <w:rsid w:val="00C8478F"/>
    <w:rsid w:val="00CA1D92"/>
    <w:rsid w:val="00CD15AD"/>
    <w:rsid w:val="00CD4182"/>
    <w:rsid w:val="00CE6678"/>
    <w:rsid w:val="00D03FD6"/>
    <w:rsid w:val="00D0633D"/>
    <w:rsid w:val="00D70227"/>
    <w:rsid w:val="00D74200"/>
    <w:rsid w:val="00D75460"/>
    <w:rsid w:val="00D93D45"/>
    <w:rsid w:val="00DE5BC3"/>
    <w:rsid w:val="00E33291"/>
    <w:rsid w:val="00EB0D03"/>
    <w:rsid w:val="00EF16CB"/>
    <w:rsid w:val="00EF7CC0"/>
    <w:rsid w:val="00F01464"/>
    <w:rsid w:val="00F5119D"/>
    <w:rsid w:val="00F81A03"/>
    <w:rsid w:val="00F8536D"/>
    <w:rsid w:val="00F94AAB"/>
    <w:rsid w:val="00FA75BE"/>
    <w:rsid w:val="00FD3078"/>
    <w:rsid w:val="00FE57AD"/>
    <w:rsid w:val="00FF0A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6D14A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59"/>
    <w:rsid w:val="006D14A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6D14A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4">
    <w:name w:val="List Paragraph"/>
    <w:basedOn w:val="a"/>
    <w:uiPriority w:val="34"/>
    <w:qFormat/>
    <w:rsid w:val="002A7FFC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15A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15A00"/>
    <w:rPr>
      <w:rFonts w:ascii="Segoe UI" w:hAnsi="Segoe UI" w:cs="Segoe UI"/>
      <w:sz w:val="18"/>
      <w:szCs w:val="18"/>
    </w:rPr>
  </w:style>
  <w:style w:type="character" w:styleId="a7">
    <w:name w:val="Hyperlink"/>
    <w:basedOn w:val="a0"/>
    <w:uiPriority w:val="99"/>
    <w:unhideWhenUsed/>
    <w:rsid w:val="001922E4"/>
    <w:rPr>
      <w:color w:val="0000FF" w:themeColor="hyperlink"/>
      <w:u w:val="single"/>
    </w:rPr>
  </w:style>
  <w:style w:type="character" w:customStyle="1" w:styleId="10pt0pt">
    <w:name w:val="Основной текст + 10 pt;Не полужирный;Интервал 0 pt"/>
    <w:rsid w:val="001D24F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/>
    </w:rPr>
  </w:style>
  <w:style w:type="paragraph" w:styleId="a8">
    <w:name w:val="No Spacing"/>
    <w:link w:val="a9"/>
    <w:uiPriority w:val="1"/>
    <w:qFormat/>
    <w:rsid w:val="00D93D45"/>
    <w:pPr>
      <w:spacing w:after="0" w:line="240" w:lineRule="auto"/>
    </w:pPr>
  </w:style>
  <w:style w:type="character" w:customStyle="1" w:styleId="a9">
    <w:name w:val="Без интервала Знак"/>
    <w:basedOn w:val="a0"/>
    <w:link w:val="a8"/>
    <w:uiPriority w:val="1"/>
    <w:rsid w:val="00D93D45"/>
  </w:style>
  <w:style w:type="paragraph" w:customStyle="1" w:styleId="aa">
    <w:name w:val="Содержимое таблицы"/>
    <w:basedOn w:val="a"/>
    <w:rsid w:val="005B520F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6D14A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59"/>
    <w:rsid w:val="006D14A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6D14A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4">
    <w:name w:val="List Paragraph"/>
    <w:basedOn w:val="a"/>
    <w:uiPriority w:val="34"/>
    <w:qFormat/>
    <w:rsid w:val="002A7FFC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15A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15A00"/>
    <w:rPr>
      <w:rFonts w:ascii="Segoe UI" w:hAnsi="Segoe UI" w:cs="Segoe UI"/>
      <w:sz w:val="18"/>
      <w:szCs w:val="18"/>
    </w:rPr>
  </w:style>
  <w:style w:type="character" w:styleId="a7">
    <w:name w:val="Hyperlink"/>
    <w:basedOn w:val="a0"/>
    <w:uiPriority w:val="99"/>
    <w:unhideWhenUsed/>
    <w:rsid w:val="001922E4"/>
    <w:rPr>
      <w:color w:val="0000FF" w:themeColor="hyperlink"/>
      <w:u w:val="single"/>
    </w:rPr>
  </w:style>
  <w:style w:type="character" w:customStyle="1" w:styleId="10pt0pt">
    <w:name w:val="Основной текст + 10 pt;Не полужирный;Интервал 0 pt"/>
    <w:rsid w:val="001D24F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/>
    </w:rPr>
  </w:style>
  <w:style w:type="paragraph" w:styleId="a8">
    <w:name w:val="No Spacing"/>
    <w:link w:val="a9"/>
    <w:uiPriority w:val="1"/>
    <w:qFormat/>
    <w:rsid w:val="00D93D45"/>
    <w:pPr>
      <w:spacing w:after="0" w:line="240" w:lineRule="auto"/>
    </w:pPr>
  </w:style>
  <w:style w:type="character" w:customStyle="1" w:styleId="a9">
    <w:name w:val="Без интервала Знак"/>
    <w:basedOn w:val="a0"/>
    <w:link w:val="a8"/>
    <w:uiPriority w:val="1"/>
    <w:rsid w:val="00D93D45"/>
  </w:style>
  <w:style w:type="paragraph" w:customStyle="1" w:styleId="aa">
    <w:name w:val="Содержимое таблицы"/>
    <w:basedOn w:val="a"/>
    <w:rsid w:val="005B520F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61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jp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vk.com/id233727059?w=wall233727059_2407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vk.com/id233727059?w=wall233727059_2407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anketolog.ru/s/853206/R9O7QXcB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SIST02.XSL" StyleName="SIST02"/>
</file>

<file path=customXml/itemProps1.xml><?xml version="1.0" encoding="utf-8"?>
<ds:datastoreItem xmlns:ds="http://schemas.openxmlformats.org/officeDocument/2006/customXml" ds:itemID="{9EF5D896-3F84-4724-9808-D5088A1670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333</TotalTime>
  <Pages>6</Pages>
  <Words>924</Words>
  <Characters>5273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Нестеренко Марина Сергеевна</dc:creator>
  <cp:lastModifiedBy>user</cp:lastModifiedBy>
  <cp:revision>65</cp:revision>
  <cp:lastPrinted>2024-10-14T10:26:00Z</cp:lastPrinted>
  <dcterms:created xsi:type="dcterms:W3CDTF">2023-01-24T07:48:00Z</dcterms:created>
  <dcterms:modified xsi:type="dcterms:W3CDTF">2024-10-14T10:27:00Z</dcterms:modified>
</cp:coreProperties>
</file>